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F56B3E" w14:textId="7F742527" w:rsidR="002444DF" w:rsidRDefault="00A9383C" w:rsidP="003C7ABB">
      <w:pPr>
        <w:pStyle w:val="Bezproreda"/>
      </w:pPr>
      <w:r>
        <w:rPr>
          <w:noProof/>
        </w:rPr>
        <w:drawing>
          <wp:inline distT="0" distB="0" distL="0" distR="0" wp14:anchorId="4E57346C" wp14:editId="0F1DA5F3">
            <wp:extent cx="1562100" cy="1476375"/>
            <wp:effectExtent l="0" t="0" r="0" b="9525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00769" w14:textId="1EBF92F5" w:rsidR="009E4F80" w:rsidRPr="005F0610" w:rsidRDefault="007269B1" w:rsidP="007269B1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5F0610">
        <w:rPr>
          <w:rFonts w:ascii="Times New Roman" w:hAnsi="Times New Roman" w:cs="Times New Roman"/>
          <w:sz w:val="24"/>
          <w:szCs w:val="24"/>
        </w:rPr>
        <w:t>KLASA: 3</w:t>
      </w:r>
      <w:r w:rsidR="00FF510D" w:rsidRPr="005F0610">
        <w:rPr>
          <w:rFonts w:ascii="Times New Roman" w:hAnsi="Times New Roman" w:cs="Times New Roman"/>
          <w:sz w:val="24"/>
          <w:szCs w:val="24"/>
        </w:rPr>
        <w:t>63</w:t>
      </w:r>
      <w:r w:rsidRPr="005F0610">
        <w:rPr>
          <w:rFonts w:ascii="Times New Roman" w:hAnsi="Times New Roman" w:cs="Times New Roman"/>
          <w:sz w:val="24"/>
          <w:szCs w:val="24"/>
        </w:rPr>
        <w:t>-0</w:t>
      </w:r>
      <w:r w:rsidR="00FF510D" w:rsidRPr="005F0610">
        <w:rPr>
          <w:rFonts w:ascii="Times New Roman" w:hAnsi="Times New Roman" w:cs="Times New Roman"/>
          <w:sz w:val="24"/>
          <w:szCs w:val="24"/>
        </w:rPr>
        <w:t>2</w:t>
      </w:r>
      <w:r w:rsidRPr="005F0610">
        <w:rPr>
          <w:rFonts w:ascii="Times New Roman" w:hAnsi="Times New Roman" w:cs="Times New Roman"/>
          <w:sz w:val="24"/>
          <w:szCs w:val="24"/>
        </w:rPr>
        <w:t>/2</w:t>
      </w:r>
      <w:r w:rsidR="00FF510D" w:rsidRPr="005F0610">
        <w:rPr>
          <w:rFonts w:ascii="Times New Roman" w:hAnsi="Times New Roman" w:cs="Times New Roman"/>
          <w:sz w:val="24"/>
          <w:szCs w:val="24"/>
        </w:rPr>
        <w:t>3</w:t>
      </w:r>
      <w:r w:rsidRPr="005F0610">
        <w:rPr>
          <w:rFonts w:ascii="Times New Roman" w:hAnsi="Times New Roman" w:cs="Times New Roman"/>
          <w:sz w:val="24"/>
          <w:szCs w:val="24"/>
        </w:rPr>
        <w:t>-01/2</w:t>
      </w:r>
    </w:p>
    <w:p w14:paraId="563D068C" w14:textId="5532EB23" w:rsidR="007269B1" w:rsidRPr="00FF510D" w:rsidRDefault="007269B1" w:rsidP="007269B1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FF510D">
        <w:rPr>
          <w:rFonts w:ascii="Times New Roman" w:hAnsi="Times New Roman" w:cs="Times New Roman"/>
          <w:sz w:val="24"/>
          <w:szCs w:val="24"/>
        </w:rPr>
        <w:t>URBROJ: 2182-9-2</w:t>
      </w:r>
      <w:r w:rsidR="00FF510D" w:rsidRPr="00FF510D">
        <w:rPr>
          <w:rFonts w:ascii="Times New Roman" w:hAnsi="Times New Roman" w:cs="Times New Roman"/>
          <w:sz w:val="24"/>
          <w:szCs w:val="24"/>
        </w:rPr>
        <w:t>3</w:t>
      </w:r>
      <w:r w:rsidRPr="00FF510D">
        <w:rPr>
          <w:rFonts w:ascii="Times New Roman" w:hAnsi="Times New Roman" w:cs="Times New Roman"/>
          <w:sz w:val="24"/>
          <w:szCs w:val="24"/>
        </w:rPr>
        <w:t>-1</w:t>
      </w:r>
    </w:p>
    <w:p w14:paraId="09F26E40" w14:textId="795D4CBB" w:rsidR="007269B1" w:rsidRPr="00FF510D" w:rsidRDefault="007269B1" w:rsidP="007269B1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FF510D">
        <w:rPr>
          <w:rFonts w:ascii="Times New Roman" w:hAnsi="Times New Roman" w:cs="Times New Roman"/>
          <w:sz w:val="24"/>
          <w:szCs w:val="24"/>
        </w:rPr>
        <w:t xml:space="preserve">Oklaj, </w:t>
      </w:r>
      <w:r w:rsidR="00FF510D" w:rsidRPr="00FF510D">
        <w:rPr>
          <w:rFonts w:ascii="Times New Roman" w:hAnsi="Times New Roman" w:cs="Times New Roman"/>
          <w:sz w:val="24"/>
          <w:szCs w:val="24"/>
        </w:rPr>
        <w:t>23</w:t>
      </w:r>
      <w:r w:rsidRPr="00FF510D">
        <w:rPr>
          <w:rFonts w:ascii="Times New Roman" w:hAnsi="Times New Roman" w:cs="Times New Roman"/>
          <w:sz w:val="24"/>
          <w:szCs w:val="24"/>
        </w:rPr>
        <w:t xml:space="preserve">. </w:t>
      </w:r>
      <w:r w:rsidR="00FF510D" w:rsidRPr="00FF510D">
        <w:rPr>
          <w:rFonts w:ascii="Times New Roman" w:hAnsi="Times New Roman" w:cs="Times New Roman"/>
          <w:sz w:val="24"/>
          <w:szCs w:val="24"/>
        </w:rPr>
        <w:t>veljače</w:t>
      </w:r>
      <w:r w:rsidRPr="00FF510D">
        <w:rPr>
          <w:rFonts w:ascii="Times New Roman" w:hAnsi="Times New Roman" w:cs="Times New Roman"/>
          <w:sz w:val="24"/>
          <w:szCs w:val="24"/>
        </w:rPr>
        <w:t xml:space="preserve"> 202</w:t>
      </w:r>
      <w:r w:rsidR="00FF510D" w:rsidRPr="00FF510D">
        <w:rPr>
          <w:rFonts w:ascii="Times New Roman" w:hAnsi="Times New Roman" w:cs="Times New Roman"/>
          <w:sz w:val="24"/>
          <w:szCs w:val="24"/>
        </w:rPr>
        <w:t>3</w:t>
      </w:r>
      <w:r w:rsidRPr="00FF510D">
        <w:rPr>
          <w:rFonts w:ascii="Times New Roman" w:hAnsi="Times New Roman" w:cs="Times New Roman"/>
          <w:sz w:val="24"/>
          <w:szCs w:val="24"/>
        </w:rPr>
        <w:t>. godine</w:t>
      </w:r>
    </w:p>
    <w:p w14:paraId="209B75DA" w14:textId="77777777" w:rsidR="007269B1" w:rsidRDefault="007269B1" w:rsidP="00B64F31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14:paraId="29C9117A" w14:textId="04B7F76B" w:rsidR="00C038F1" w:rsidRPr="00B64F31" w:rsidRDefault="00C038F1" w:rsidP="00B64F31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B64F31">
        <w:rPr>
          <w:rFonts w:ascii="Times New Roman" w:hAnsi="Times New Roman" w:cs="Times New Roman"/>
          <w:b/>
          <w:bCs/>
          <w:sz w:val="40"/>
          <w:szCs w:val="40"/>
        </w:rPr>
        <w:t xml:space="preserve">IZVJEŠĆE </w:t>
      </w:r>
    </w:p>
    <w:p w14:paraId="1DDEE68D" w14:textId="070FD347" w:rsidR="00C038F1" w:rsidRPr="009E4F80" w:rsidRDefault="00C038F1" w:rsidP="00B64F3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E4F80">
        <w:rPr>
          <w:rFonts w:ascii="Times New Roman" w:hAnsi="Times New Roman" w:cs="Times New Roman"/>
          <w:b/>
          <w:bCs/>
          <w:sz w:val="28"/>
          <w:szCs w:val="28"/>
        </w:rPr>
        <w:t>o izvršenju Plana gospodarenja otpadom</w:t>
      </w:r>
      <w:r w:rsidR="00A9383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E4F80" w:rsidRPr="009E4F80">
        <w:rPr>
          <w:rFonts w:ascii="Times New Roman" w:hAnsi="Times New Roman" w:cs="Times New Roman"/>
          <w:b/>
          <w:bCs/>
          <w:iCs/>
          <w:sz w:val="28"/>
          <w:szCs w:val="28"/>
        </w:rPr>
        <w:t>Općine Promina</w:t>
      </w:r>
      <w:r w:rsidR="00A9383C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="002444DF">
        <w:rPr>
          <w:rFonts w:ascii="Times New Roman" w:hAnsi="Times New Roman" w:cs="Times New Roman"/>
          <w:b/>
          <w:bCs/>
          <w:sz w:val="28"/>
          <w:szCs w:val="28"/>
        </w:rPr>
        <w:t>za 202</w:t>
      </w:r>
      <w:r w:rsidR="003C7ABB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Pr="009E4F80">
        <w:rPr>
          <w:rFonts w:ascii="Times New Roman" w:hAnsi="Times New Roman" w:cs="Times New Roman"/>
          <w:b/>
          <w:bCs/>
          <w:sz w:val="28"/>
          <w:szCs w:val="28"/>
        </w:rPr>
        <w:t>. godinu</w:t>
      </w:r>
    </w:p>
    <w:p w14:paraId="0B3F7B21" w14:textId="77777777" w:rsidR="00C038F1" w:rsidRPr="009E4F80" w:rsidRDefault="00C038F1" w:rsidP="00B64F31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43D2334" w14:textId="77777777" w:rsidR="00C038F1" w:rsidRDefault="00C038F1" w:rsidP="00B64F31">
      <w:pPr>
        <w:jc w:val="center"/>
        <w:rPr>
          <w:rFonts w:ascii="Times New Roman" w:hAnsi="Times New Roman" w:cs="Times New Roman"/>
          <w:i/>
          <w:iCs/>
          <w:sz w:val="24"/>
          <w:szCs w:val="24"/>
        </w:rPr>
      </w:pPr>
    </w:p>
    <w:p w14:paraId="387C2A21" w14:textId="5F98E4F0" w:rsidR="00C038F1" w:rsidRDefault="007269B1" w:rsidP="00B64F31">
      <w:pPr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noProof/>
        </w:rPr>
        <w:drawing>
          <wp:inline distT="0" distB="0" distL="0" distR="0" wp14:anchorId="41A50123" wp14:editId="0DBE7B9D">
            <wp:extent cx="3009900" cy="360045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8FC39" w14:textId="77777777" w:rsidR="00C038F1" w:rsidRPr="00DB7A42" w:rsidRDefault="00C038F1" w:rsidP="00B64F31">
      <w:pPr>
        <w:jc w:val="center"/>
        <w:rPr>
          <w:rFonts w:ascii="Times New Roman" w:hAnsi="Times New Roman" w:cs="Times New Roman"/>
          <w:i/>
          <w:iCs/>
          <w:sz w:val="24"/>
          <w:szCs w:val="24"/>
        </w:rPr>
      </w:pPr>
    </w:p>
    <w:p w14:paraId="6CA0CE14" w14:textId="72D70D9B" w:rsidR="00C038F1" w:rsidRPr="00DB7A42" w:rsidRDefault="00C038F1" w:rsidP="00B64F31">
      <w:pPr>
        <w:jc w:val="center"/>
        <w:rPr>
          <w:rFonts w:ascii="Times New Roman" w:hAnsi="Times New Roman" w:cs="Times New Roman"/>
          <w:i/>
          <w:iCs/>
          <w:sz w:val="24"/>
          <w:szCs w:val="24"/>
        </w:rPr>
      </w:pPr>
    </w:p>
    <w:p w14:paraId="7B8DBAFB" w14:textId="11CA046D" w:rsidR="00C038F1" w:rsidRPr="00DB7A42" w:rsidRDefault="00DB7A42" w:rsidP="0018268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B7A42">
        <w:rPr>
          <w:rFonts w:ascii="Times New Roman" w:hAnsi="Times New Roman" w:cs="Times New Roman"/>
          <w:b/>
          <w:bCs/>
          <w:sz w:val="24"/>
          <w:szCs w:val="24"/>
        </w:rPr>
        <w:t>Veljača</w:t>
      </w:r>
      <w:r w:rsidR="00170295" w:rsidRPr="00DB7A42">
        <w:rPr>
          <w:rFonts w:ascii="Times New Roman" w:hAnsi="Times New Roman" w:cs="Times New Roman"/>
          <w:b/>
          <w:bCs/>
          <w:sz w:val="24"/>
          <w:szCs w:val="24"/>
        </w:rPr>
        <w:t xml:space="preserve"> 202</w:t>
      </w:r>
      <w:r w:rsidR="003C7ABB" w:rsidRPr="00DB7A4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C038F1" w:rsidRPr="00DB7A4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6E003D" w:rsidRPr="00DB7A42">
        <w:rPr>
          <w:rFonts w:ascii="Times New Roman" w:hAnsi="Times New Roman" w:cs="Times New Roman"/>
          <w:b/>
          <w:bCs/>
          <w:sz w:val="24"/>
          <w:szCs w:val="24"/>
        </w:rPr>
        <w:t xml:space="preserve"> godine</w:t>
      </w:r>
    </w:p>
    <w:p w14:paraId="7CB6CF1F" w14:textId="1F9133A1" w:rsidR="00C038F1" w:rsidRPr="0043411E" w:rsidRDefault="00C038F1" w:rsidP="0043411E">
      <w:pPr>
        <w:pStyle w:val="Odlomakpopisa"/>
        <w:numPr>
          <w:ilvl w:val="0"/>
          <w:numId w:val="13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43411E">
        <w:rPr>
          <w:rFonts w:ascii="Times New Roman" w:hAnsi="Times New Roman" w:cs="Times New Roman"/>
          <w:b/>
          <w:bCs/>
          <w:sz w:val="24"/>
          <w:szCs w:val="24"/>
        </w:rPr>
        <w:lastRenderedPageBreak/>
        <w:t>UVOD</w:t>
      </w:r>
    </w:p>
    <w:p w14:paraId="6432CA06" w14:textId="142030BC" w:rsidR="00C038F1" w:rsidRDefault="00C038F1" w:rsidP="00A9383C">
      <w:pPr>
        <w:pStyle w:val="Odlomakpopisa"/>
        <w:ind w:left="0"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Površina Općine Promina iznosi 13.980 ha. Na području općine nalazi se 11 naselja: Bobodol, Bogatić Čitluk, Ljubotić, Lukar, Matase Mratovo, Oklaj, Puljane, Razvođe, Suknovci. Prema popisu stanovništva iz 20</w:t>
      </w:r>
      <w:r w:rsidR="00A9383C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A9383C">
        <w:rPr>
          <w:rFonts w:ascii="Times New Roman" w:hAnsi="Times New Roman" w:cs="Times New Roman"/>
          <w:sz w:val="24"/>
          <w:szCs w:val="24"/>
        </w:rPr>
        <w:t>g</w:t>
      </w:r>
      <w:r>
        <w:rPr>
          <w:rFonts w:ascii="Times New Roman" w:hAnsi="Times New Roman" w:cs="Times New Roman"/>
          <w:sz w:val="24"/>
          <w:szCs w:val="24"/>
        </w:rPr>
        <w:t xml:space="preserve">odine općina je brojila </w:t>
      </w:r>
      <w:r w:rsidR="00A9383C">
        <w:rPr>
          <w:rFonts w:ascii="Times New Roman" w:hAnsi="Times New Roman" w:cs="Times New Roman"/>
          <w:sz w:val="24"/>
          <w:szCs w:val="24"/>
        </w:rPr>
        <w:t>9</w:t>
      </w:r>
      <w:r w:rsidR="00DB7A42">
        <w:rPr>
          <w:rFonts w:ascii="Times New Roman" w:hAnsi="Times New Roman" w:cs="Times New Roman"/>
          <w:sz w:val="24"/>
          <w:szCs w:val="24"/>
        </w:rPr>
        <w:t>4</w:t>
      </w:r>
      <w:r w:rsidR="00A9383C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stanovnika</w:t>
      </w:r>
      <w:r w:rsidR="00DB7A42">
        <w:rPr>
          <w:rFonts w:ascii="Times New Roman" w:hAnsi="Times New Roman" w:cs="Times New Roman"/>
          <w:sz w:val="24"/>
          <w:szCs w:val="24"/>
        </w:rPr>
        <w:t>.</w:t>
      </w:r>
    </w:p>
    <w:p w14:paraId="0B7D3F78" w14:textId="7473E629" w:rsidR="0025057C" w:rsidRDefault="00C038F1" w:rsidP="00A9383C">
      <w:pPr>
        <w:pStyle w:val="Odlomakpopisa"/>
        <w:ind w:left="0"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Na području općine Promina djeluje komunaln</w:t>
      </w:r>
      <w:r w:rsidR="00A9383C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9383C">
        <w:rPr>
          <w:rFonts w:ascii="Times New Roman" w:hAnsi="Times New Roman" w:cs="Times New Roman"/>
          <w:sz w:val="24"/>
          <w:szCs w:val="24"/>
        </w:rPr>
        <w:t>tvrtka</w:t>
      </w:r>
      <w:r>
        <w:rPr>
          <w:rFonts w:ascii="Times New Roman" w:hAnsi="Times New Roman" w:cs="Times New Roman"/>
          <w:sz w:val="24"/>
          <w:szCs w:val="24"/>
        </w:rPr>
        <w:t xml:space="preserve"> E</w:t>
      </w:r>
      <w:r w:rsidR="00F62FDA">
        <w:rPr>
          <w:rFonts w:ascii="Times New Roman" w:hAnsi="Times New Roman" w:cs="Times New Roman"/>
          <w:sz w:val="24"/>
          <w:szCs w:val="24"/>
        </w:rPr>
        <w:t>KO</w:t>
      </w:r>
      <w:r>
        <w:rPr>
          <w:rFonts w:ascii="Times New Roman" w:hAnsi="Times New Roman" w:cs="Times New Roman"/>
          <w:sz w:val="24"/>
          <w:szCs w:val="24"/>
        </w:rPr>
        <w:t xml:space="preserve"> Promina d.o.o.</w:t>
      </w:r>
      <w:r w:rsidR="0025057C">
        <w:rPr>
          <w:rFonts w:ascii="Times New Roman" w:hAnsi="Times New Roman" w:cs="Times New Roman"/>
          <w:sz w:val="24"/>
          <w:szCs w:val="24"/>
        </w:rPr>
        <w:t xml:space="preserve"> </w:t>
      </w:r>
      <w:r w:rsidR="00F62FDA">
        <w:rPr>
          <w:rFonts w:ascii="Times New Roman" w:hAnsi="Times New Roman" w:cs="Times New Roman"/>
          <w:sz w:val="24"/>
          <w:szCs w:val="24"/>
        </w:rPr>
        <w:t>N</w:t>
      </w:r>
      <w:r>
        <w:rPr>
          <w:rFonts w:ascii="Times New Roman" w:hAnsi="Times New Roman" w:cs="Times New Roman"/>
          <w:sz w:val="24"/>
          <w:szCs w:val="24"/>
        </w:rPr>
        <w:t xml:space="preserve">a području općine ne postoji odlagalište otpada. </w:t>
      </w:r>
    </w:p>
    <w:p w14:paraId="5EF898A9" w14:textId="256F51F0" w:rsidR="00C038F1" w:rsidRDefault="00C038F1" w:rsidP="00A9383C">
      <w:pPr>
        <w:pStyle w:val="Odlomakpopisa"/>
        <w:ind w:left="0" w:firstLine="360"/>
        <w:jc w:val="both"/>
        <w:rPr>
          <w:rFonts w:ascii="Times New Roman" w:hAnsi="Times New Roman" w:cs="Times New Roman"/>
          <w:sz w:val="24"/>
          <w:szCs w:val="24"/>
        </w:rPr>
      </w:pPr>
      <w:r w:rsidRPr="00FC3249">
        <w:rPr>
          <w:rFonts w:ascii="Times New Roman" w:hAnsi="Times New Roman" w:cs="Times New Roman"/>
          <w:color w:val="000000"/>
          <w:sz w:val="24"/>
          <w:szCs w:val="24"/>
        </w:rPr>
        <w:t xml:space="preserve">Plan gospodarenja otpadom Općine </w:t>
      </w:r>
      <w:r w:rsidR="0025057C" w:rsidRPr="00FC3249">
        <w:rPr>
          <w:rFonts w:ascii="Times New Roman" w:hAnsi="Times New Roman" w:cs="Times New Roman"/>
          <w:color w:val="000000"/>
          <w:sz w:val="24"/>
          <w:szCs w:val="24"/>
        </w:rPr>
        <w:t xml:space="preserve">Promina za razdoblje 2018. – 2023. </w:t>
      </w:r>
      <w:r w:rsidR="00D97500" w:rsidRPr="00FC3249">
        <w:rPr>
          <w:rFonts w:ascii="Times New Roman" w:hAnsi="Times New Roman" w:cs="Times New Roman"/>
          <w:color w:val="000000"/>
          <w:sz w:val="24"/>
          <w:szCs w:val="24"/>
        </w:rPr>
        <w:t>izrađen je u lipnju 2018. godine od strane tvrtke ANT d.o.o. Zagreb.</w:t>
      </w:r>
      <w:r w:rsidR="00A5641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97500">
        <w:rPr>
          <w:rFonts w:ascii="Times New Roman" w:hAnsi="Times New Roman" w:cs="Times New Roman"/>
          <w:sz w:val="24"/>
          <w:szCs w:val="24"/>
        </w:rPr>
        <w:t>Odluku o donošenju Plana gospodarenja otpadom Općine Promina za razdoblje 2018. – 2023. godine donijelo je Općinsko vijeće Općine Promina (Službeni vjesnik Šibensko-kninske županije 07/18).</w:t>
      </w:r>
      <w:r w:rsidR="00A5641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20582D6" w14:textId="1D497541" w:rsidR="00C038F1" w:rsidRDefault="00C038F1" w:rsidP="00DB7330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Stavkom </w:t>
      </w:r>
      <w:r w:rsidR="00A9383C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 članka</w:t>
      </w:r>
      <w:r w:rsidRPr="00415B29">
        <w:rPr>
          <w:rFonts w:ascii="Times New Roman" w:hAnsi="Times New Roman" w:cs="Times New Roman"/>
          <w:sz w:val="24"/>
          <w:szCs w:val="24"/>
        </w:rPr>
        <w:t xml:space="preserve"> </w:t>
      </w:r>
      <w:r w:rsidR="00A9383C">
        <w:rPr>
          <w:rFonts w:ascii="Times New Roman" w:hAnsi="Times New Roman" w:cs="Times New Roman"/>
          <w:sz w:val="24"/>
          <w:szCs w:val="24"/>
        </w:rPr>
        <w:t>173</w:t>
      </w:r>
      <w:r w:rsidRPr="00415B29">
        <w:rPr>
          <w:rFonts w:ascii="Times New Roman" w:hAnsi="Times New Roman" w:cs="Times New Roman"/>
          <w:sz w:val="24"/>
          <w:szCs w:val="24"/>
        </w:rPr>
        <w:t xml:space="preserve">. Zakona </w:t>
      </w:r>
      <w:r w:rsidR="00DB7A42">
        <w:rPr>
          <w:rFonts w:ascii="Times New Roman" w:hAnsi="Times New Roman" w:cs="Times New Roman"/>
          <w:sz w:val="24"/>
          <w:szCs w:val="24"/>
        </w:rPr>
        <w:t xml:space="preserve">o </w:t>
      </w:r>
      <w:r w:rsidRPr="00415B29">
        <w:rPr>
          <w:rFonts w:ascii="Times New Roman" w:hAnsi="Times New Roman" w:cs="Times New Roman"/>
          <w:sz w:val="24"/>
          <w:szCs w:val="24"/>
        </w:rPr>
        <w:t>gospodarenju otpad</w:t>
      </w:r>
      <w:r w:rsidR="00E80F11">
        <w:rPr>
          <w:rFonts w:ascii="Times New Roman" w:hAnsi="Times New Roman" w:cs="Times New Roman"/>
          <w:sz w:val="24"/>
          <w:szCs w:val="24"/>
        </w:rPr>
        <w:t>om (</w:t>
      </w:r>
      <w:r w:rsidR="00A9383C">
        <w:rPr>
          <w:rFonts w:ascii="Times New Roman" w:hAnsi="Times New Roman" w:cs="Times New Roman"/>
          <w:sz w:val="24"/>
          <w:szCs w:val="24"/>
        </w:rPr>
        <w:t>NN 84/21</w:t>
      </w:r>
      <w:r w:rsidRPr="00415B29">
        <w:rPr>
          <w:rFonts w:ascii="Times New Roman" w:hAnsi="Times New Roman" w:cs="Times New Roman"/>
          <w:sz w:val="24"/>
          <w:szCs w:val="24"/>
        </w:rPr>
        <w:t>) propisano je da jedinica lokalne samouprave dostavlja godišnje izvješće o provedbi Plana gospodarenja otpadom jedinici područne (regionalne) samouprave do 31. ožujka tekuće godine za prethodnu kalendarsku godinu i objavljuje ga u svom službenom glasilu.</w:t>
      </w:r>
    </w:p>
    <w:p w14:paraId="2878ED63" w14:textId="77777777" w:rsidR="00C038F1" w:rsidRDefault="00C038F1" w:rsidP="001B10E8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237B7CC" w14:textId="49157AF9" w:rsidR="00C038F1" w:rsidRDefault="00C038F1" w:rsidP="0043411E">
      <w:pPr>
        <w:pStyle w:val="Odlomakpopisa"/>
        <w:numPr>
          <w:ilvl w:val="0"/>
          <w:numId w:val="13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415B29">
        <w:rPr>
          <w:rFonts w:ascii="Times New Roman" w:hAnsi="Times New Roman" w:cs="Times New Roman"/>
          <w:b/>
          <w:bCs/>
          <w:sz w:val="24"/>
          <w:szCs w:val="24"/>
        </w:rPr>
        <w:t>OBVEZE JEDINICE LOKALNE SAMOUPRAVE</w:t>
      </w:r>
    </w:p>
    <w:p w14:paraId="1595DFBC" w14:textId="77777777" w:rsidR="00C038F1" w:rsidRPr="001F1814" w:rsidRDefault="00C038F1" w:rsidP="00A57D59">
      <w:pPr>
        <w:pStyle w:val="t-9-8"/>
        <w:spacing w:before="0" w:beforeAutospacing="0" w:after="0" w:afterAutospacing="0"/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Jedinica lokalne samouprave dužna je na svom području osigurati:</w:t>
      </w:r>
    </w:p>
    <w:p w14:paraId="31B4F61B" w14:textId="77777777" w:rsidR="00C038F1" w:rsidRPr="001F1814" w:rsidRDefault="00C038F1" w:rsidP="00A57D59">
      <w:pPr>
        <w:pStyle w:val="t-9-8"/>
        <w:spacing w:before="0" w:beforeAutospacing="0" w:after="0" w:afterAutospacing="0"/>
        <w:jc w:val="both"/>
        <w:rPr>
          <w:rFonts w:ascii="Times New Roman" w:hAnsi="Times New Roman" w:cs="Times New Roman"/>
        </w:rPr>
      </w:pPr>
    </w:p>
    <w:p w14:paraId="161DCB70" w14:textId="181DB8A3" w:rsidR="0043411E" w:rsidRPr="004D553A" w:rsidRDefault="0043411E" w:rsidP="0043411E">
      <w:pPr>
        <w:numPr>
          <w:ilvl w:val="0"/>
          <w:numId w:val="12"/>
        </w:numPr>
        <w:spacing w:after="135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553A">
        <w:rPr>
          <w:rFonts w:ascii="Times New Roman" w:hAnsi="Times New Roman" w:cs="Times New Roman"/>
          <w:sz w:val="24"/>
          <w:szCs w:val="24"/>
        </w:rPr>
        <w:t>obavljanje javne usluge prikupljanja komunalnog otpada i usluge povezane s javnom uslugom na način propisan ovim Zakonom,</w:t>
      </w:r>
    </w:p>
    <w:p w14:paraId="27B0BDB5" w14:textId="382D72DB" w:rsidR="0043411E" w:rsidRPr="004D553A" w:rsidRDefault="0043411E" w:rsidP="0043411E">
      <w:pPr>
        <w:numPr>
          <w:ilvl w:val="0"/>
          <w:numId w:val="12"/>
        </w:numPr>
        <w:spacing w:after="135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553A">
        <w:rPr>
          <w:rFonts w:ascii="Times New Roman" w:hAnsi="Times New Roman" w:cs="Times New Roman"/>
          <w:sz w:val="24"/>
          <w:szCs w:val="24"/>
        </w:rPr>
        <w:t>sprječavanje odbacivanja otpada na način suprotan Zakonu te uklanjanje</w:t>
      </w:r>
      <w:r w:rsidR="00972DF6">
        <w:rPr>
          <w:rFonts w:ascii="Times New Roman" w:hAnsi="Times New Roman" w:cs="Times New Roman"/>
          <w:sz w:val="24"/>
          <w:szCs w:val="24"/>
        </w:rPr>
        <w:t xml:space="preserve"> </w:t>
      </w:r>
      <w:r w:rsidRPr="004D553A">
        <w:rPr>
          <w:rFonts w:ascii="Times New Roman" w:hAnsi="Times New Roman" w:cs="Times New Roman"/>
          <w:sz w:val="24"/>
          <w:szCs w:val="24"/>
        </w:rPr>
        <w:t>tako odbačenog otpada,</w:t>
      </w:r>
    </w:p>
    <w:p w14:paraId="426A82D3" w14:textId="429C207D" w:rsidR="0043411E" w:rsidRPr="004D553A" w:rsidRDefault="0043411E" w:rsidP="0043411E">
      <w:pPr>
        <w:numPr>
          <w:ilvl w:val="0"/>
          <w:numId w:val="12"/>
        </w:numPr>
        <w:spacing w:after="135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553A">
        <w:rPr>
          <w:rFonts w:ascii="Times New Roman" w:hAnsi="Times New Roman" w:cs="Times New Roman"/>
          <w:sz w:val="24"/>
          <w:szCs w:val="24"/>
        </w:rPr>
        <w:t>provedbu Plana gospodarenja otpadom RH,</w:t>
      </w:r>
    </w:p>
    <w:p w14:paraId="0B29A9BA" w14:textId="77777777" w:rsidR="0043411E" w:rsidRPr="004D553A" w:rsidRDefault="0043411E" w:rsidP="0043411E">
      <w:pPr>
        <w:numPr>
          <w:ilvl w:val="0"/>
          <w:numId w:val="12"/>
        </w:numPr>
        <w:spacing w:after="135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553A">
        <w:rPr>
          <w:rFonts w:ascii="Times New Roman" w:hAnsi="Times New Roman" w:cs="Times New Roman"/>
          <w:sz w:val="24"/>
          <w:szCs w:val="24"/>
        </w:rPr>
        <w:t>donošenje i provedbu plana gospodarenja otpadom jedinice lokalne samouprave, odnosno Grada Zagreba,</w:t>
      </w:r>
    </w:p>
    <w:p w14:paraId="58610C93" w14:textId="77777777" w:rsidR="0043411E" w:rsidRPr="004D553A" w:rsidRDefault="0043411E" w:rsidP="0043411E">
      <w:pPr>
        <w:numPr>
          <w:ilvl w:val="0"/>
          <w:numId w:val="12"/>
        </w:numPr>
        <w:spacing w:after="135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553A">
        <w:rPr>
          <w:rFonts w:ascii="Times New Roman" w:hAnsi="Times New Roman" w:cs="Times New Roman"/>
          <w:sz w:val="24"/>
          <w:szCs w:val="24"/>
        </w:rPr>
        <w:t>provođenje izobrazno-informativne aktivnosti na svom području,</w:t>
      </w:r>
    </w:p>
    <w:p w14:paraId="1E2C5299" w14:textId="77777777" w:rsidR="0043411E" w:rsidRPr="004D553A" w:rsidRDefault="0043411E" w:rsidP="0043411E">
      <w:pPr>
        <w:numPr>
          <w:ilvl w:val="0"/>
          <w:numId w:val="12"/>
        </w:numPr>
        <w:spacing w:after="135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553A">
        <w:rPr>
          <w:rFonts w:ascii="Times New Roman" w:hAnsi="Times New Roman" w:cs="Times New Roman"/>
          <w:sz w:val="24"/>
          <w:szCs w:val="24"/>
        </w:rPr>
        <w:t>mogućnost provedbe akcija prikupljanja otpada,</w:t>
      </w:r>
    </w:p>
    <w:p w14:paraId="25698057" w14:textId="77777777" w:rsidR="0043411E" w:rsidRPr="004D553A" w:rsidRDefault="0043411E" w:rsidP="0043411E">
      <w:pPr>
        <w:numPr>
          <w:ilvl w:val="0"/>
          <w:numId w:val="12"/>
        </w:numPr>
        <w:spacing w:after="135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553A">
        <w:rPr>
          <w:rFonts w:ascii="Times New Roman" w:hAnsi="Times New Roman" w:cs="Times New Roman"/>
          <w:sz w:val="24"/>
          <w:szCs w:val="24"/>
        </w:rPr>
        <w:t>predaju miješanog komunalnog otpada u centar za gospodarenje otpadom sukladno Planu, a sve sukladno Sporazumu koje je Izvršno tijelo jedinice lokalne samouprave dužno potpisati s pripadajućim centrom za gospodarenje otpadom kojim će regulirati međusobne odnose vezane za predaju m</w:t>
      </w:r>
      <w:r>
        <w:rPr>
          <w:rFonts w:ascii="Times New Roman" w:hAnsi="Times New Roman" w:cs="Times New Roman"/>
          <w:sz w:val="24"/>
          <w:szCs w:val="24"/>
        </w:rPr>
        <w:t>i</w:t>
      </w:r>
      <w:r w:rsidRPr="004D553A">
        <w:rPr>
          <w:rFonts w:ascii="Times New Roman" w:hAnsi="Times New Roman" w:cs="Times New Roman"/>
          <w:sz w:val="24"/>
          <w:szCs w:val="24"/>
        </w:rPr>
        <w:t>ješanog komunalnog otpada i</w:t>
      </w:r>
    </w:p>
    <w:p w14:paraId="2E9A0ACA" w14:textId="2F4033BF" w:rsidR="00C038F1" w:rsidRPr="0043411E" w:rsidRDefault="0043411E" w:rsidP="0043411E">
      <w:pPr>
        <w:numPr>
          <w:ilvl w:val="0"/>
          <w:numId w:val="12"/>
        </w:numPr>
        <w:spacing w:after="135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553A">
        <w:rPr>
          <w:rFonts w:ascii="Times New Roman" w:hAnsi="Times New Roman" w:cs="Times New Roman"/>
          <w:sz w:val="24"/>
          <w:szCs w:val="24"/>
        </w:rPr>
        <w:t>prestanak rada i zatvaranje odlagališta kojim upravlja pravna osoba koja je u vlasništvu jedinice lokalne samouprave te preuzimati miješani komunalni otpad prikupljen iz određene jedinice lokalne samouprave sukladno Odluci iz članka 26. stavka 11. Zakona.</w:t>
      </w:r>
    </w:p>
    <w:p w14:paraId="669CB216" w14:textId="77777777" w:rsidR="00C038F1" w:rsidRPr="001F1814" w:rsidRDefault="00C038F1" w:rsidP="0043411E">
      <w:pPr>
        <w:pStyle w:val="t-9-8"/>
        <w:spacing w:before="0" w:beforeAutospacing="0" w:after="0" w:afterAutospacing="0"/>
        <w:jc w:val="both"/>
        <w:rPr>
          <w:rFonts w:ascii="Times New Roman" w:hAnsi="Times New Roman" w:cs="Times New Roman"/>
        </w:rPr>
      </w:pPr>
    </w:p>
    <w:p w14:paraId="2468D381" w14:textId="77777777" w:rsidR="00C038F1" w:rsidRPr="001F1814" w:rsidRDefault="00C038F1" w:rsidP="00A57D59">
      <w:pPr>
        <w:pStyle w:val="t-9-8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Više jedinica lokalne samouprave mogu sporazumno osigurati zajedničko ispunjenje jedne ili više obveza, te je dužna sudjelovati u sustavima sakupljanja posebnih kategorija otpada sukladno propisu kojim se uređuje gospodarenje posebnom kategorijom otpada, te osigurati provedbu obveze na kvalitetan, postojan i ekonomski učinkovit način u skladu s načelima održivog razvoja, zaštite okoliša i gospodarenja otpadom osiguravajući pri tom javnost rada.</w:t>
      </w:r>
    </w:p>
    <w:p w14:paraId="6486C9B6" w14:textId="77777777" w:rsidR="00C038F1" w:rsidRDefault="00C038F1" w:rsidP="00545D87">
      <w:pPr>
        <w:pStyle w:val="t-9-8"/>
        <w:spacing w:before="0" w:beforeAutospacing="0" w:after="0" w:afterAutospacing="0"/>
        <w:jc w:val="both"/>
      </w:pPr>
    </w:p>
    <w:p w14:paraId="21F540C2" w14:textId="77777777" w:rsidR="00C038F1" w:rsidRPr="00A56415" w:rsidRDefault="00C038F1" w:rsidP="0043411E">
      <w:pPr>
        <w:pStyle w:val="t-9-8"/>
        <w:numPr>
          <w:ilvl w:val="0"/>
          <w:numId w:val="13"/>
        </w:numPr>
        <w:spacing w:before="0" w:beforeAutospacing="0" w:after="0" w:afterAutospacing="0"/>
        <w:jc w:val="both"/>
        <w:rPr>
          <w:rFonts w:ascii="Times New Roman" w:hAnsi="Times New Roman" w:cs="Times New Roman"/>
          <w:b/>
          <w:bCs/>
        </w:rPr>
      </w:pPr>
      <w:r w:rsidRPr="00A56415">
        <w:rPr>
          <w:rFonts w:ascii="Times New Roman" w:hAnsi="Times New Roman" w:cs="Times New Roman"/>
          <w:b/>
          <w:bCs/>
        </w:rPr>
        <w:lastRenderedPageBreak/>
        <w:t>DOKUMENTI PROSTORNOG UREĐENJA OPĆINE PROMINA</w:t>
      </w:r>
    </w:p>
    <w:p w14:paraId="58C20CB2" w14:textId="77777777" w:rsidR="00C038F1" w:rsidRPr="001F1814" w:rsidRDefault="00C038F1" w:rsidP="007651B2">
      <w:pPr>
        <w:pStyle w:val="t-9-8"/>
        <w:spacing w:before="0" w:beforeAutospacing="0" w:after="0" w:afterAutospacing="0"/>
        <w:ind w:left="360"/>
        <w:jc w:val="both"/>
        <w:rPr>
          <w:rFonts w:ascii="Times New Roman" w:hAnsi="Times New Roman" w:cs="Times New Roman"/>
          <w:b/>
          <w:bCs/>
        </w:rPr>
      </w:pPr>
    </w:p>
    <w:p w14:paraId="276DE7AD" w14:textId="020F4B95" w:rsidR="00C038F1" w:rsidRPr="001F1814" w:rsidRDefault="00C038F1" w:rsidP="00182684">
      <w:pPr>
        <w:pStyle w:val="t-9-8"/>
        <w:spacing w:before="0" w:beforeAutospacing="0" w:after="0" w:afterAutospacing="0"/>
        <w:ind w:firstLine="360"/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 xml:space="preserve">Prostornim planom uređenja Općine Promina predviđeno </w:t>
      </w:r>
      <w:r w:rsidRPr="00DB7A42">
        <w:rPr>
          <w:rFonts w:ascii="Times New Roman" w:hAnsi="Times New Roman" w:cs="Times New Roman"/>
        </w:rPr>
        <w:t xml:space="preserve">je da </w:t>
      </w:r>
      <w:r w:rsidR="00DB7330" w:rsidRPr="00DB7A42">
        <w:rPr>
          <w:rFonts w:ascii="Times New Roman" w:hAnsi="Times New Roman" w:cs="Times New Roman"/>
        </w:rPr>
        <w:t>ć</w:t>
      </w:r>
      <w:r w:rsidRPr="00DB7A42">
        <w:rPr>
          <w:rFonts w:ascii="Times New Roman" w:hAnsi="Times New Roman" w:cs="Times New Roman"/>
        </w:rPr>
        <w:t>e p</w:t>
      </w:r>
      <w:r w:rsidRPr="001F1814">
        <w:rPr>
          <w:rFonts w:ascii="Times New Roman" w:hAnsi="Times New Roman" w:cs="Times New Roman"/>
        </w:rPr>
        <w:t>ostupanje s otpadom na području općine do početka rada centra za gospodarenje otpadom biti organizirano na način da se sav komunalni otpad prikuplja, sortira i odvozi na odlagalište Mala Promina kojim gospodari komunaln</w:t>
      </w:r>
      <w:r w:rsidR="00A56415">
        <w:rPr>
          <w:rFonts w:ascii="Times New Roman" w:hAnsi="Times New Roman" w:cs="Times New Roman"/>
        </w:rPr>
        <w:t>a tvrtka</w:t>
      </w:r>
      <w:r w:rsidRPr="001F1814">
        <w:rPr>
          <w:rFonts w:ascii="Times New Roman" w:hAnsi="Times New Roman" w:cs="Times New Roman"/>
        </w:rPr>
        <w:t xml:space="preserve"> Čistoća</w:t>
      </w:r>
      <w:r w:rsidR="00A56415">
        <w:rPr>
          <w:rFonts w:ascii="Times New Roman" w:hAnsi="Times New Roman" w:cs="Times New Roman"/>
        </w:rPr>
        <w:t xml:space="preserve"> i zelenilo d.o.o.</w:t>
      </w:r>
      <w:r w:rsidRPr="001F1814">
        <w:rPr>
          <w:rFonts w:ascii="Times New Roman" w:hAnsi="Times New Roman" w:cs="Times New Roman"/>
        </w:rPr>
        <w:t xml:space="preserve"> iz Knina.</w:t>
      </w:r>
    </w:p>
    <w:p w14:paraId="3E5D979D" w14:textId="77777777" w:rsidR="00C038F1" w:rsidRPr="001F1814" w:rsidRDefault="00C038F1" w:rsidP="00182684">
      <w:pPr>
        <w:pStyle w:val="t-9-8"/>
        <w:spacing w:before="0" w:beforeAutospacing="0" w:after="0" w:afterAutospacing="0"/>
        <w:ind w:firstLine="360"/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Prostornim planom također se predviđa ustrojavanje cjelovitog sustava gospodarenja otpadom kojim se izbjegava i smanjuje nastajanje otpada, vrednuje neizbježivi otpad i kontrolirano odlažu neiskoristivi ostaci otpada.</w:t>
      </w:r>
    </w:p>
    <w:p w14:paraId="278E2B9E" w14:textId="77777777" w:rsidR="00C038F1" w:rsidRDefault="00C038F1" w:rsidP="00A57D59">
      <w:pPr>
        <w:pStyle w:val="t-9-8"/>
        <w:spacing w:before="0" w:beforeAutospacing="0" w:after="0" w:afterAutospacing="0"/>
        <w:ind w:left="720"/>
        <w:jc w:val="both"/>
        <w:rPr>
          <w:i/>
          <w:iCs/>
        </w:rPr>
      </w:pPr>
    </w:p>
    <w:p w14:paraId="142C0E1D" w14:textId="77777777" w:rsidR="00C038F1" w:rsidRPr="00DB7A42" w:rsidRDefault="00EB7F31" w:rsidP="0043411E">
      <w:pPr>
        <w:pStyle w:val="Odlomakpopisa"/>
        <w:numPr>
          <w:ilvl w:val="0"/>
          <w:numId w:val="13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DB7A42">
        <w:rPr>
          <w:rFonts w:ascii="Times New Roman" w:hAnsi="Times New Roman" w:cs="Times New Roman"/>
          <w:b/>
          <w:bCs/>
          <w:sz w:val="24"/>
          <w:szCs w:val="24"/>
        </w:rPr>
        <w:t>ANALIZA STANJA U GOSPODARENJU OTPADOM</w:t>
      </w:r>
    </w:p>
    <w:p w14:paraId="221DDC33" w14:textId="7D4B45D6" w:rsidR="00281575" w:rsidRPr="00DB7A42" w:rsidRDefault="00281575" w:rsidP="00281575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B7A42">
        <w:rPr>
          <w:rFonts w:ascii="Times New Roman" w:hAnsi="Times New Roman" w:cs="Times New Roman"/>
          <w:color w:val="000000"/>
          <w:sz w:val="24"/>
          <w:szCs w:val="24"/>
        </w:rPr>
        <w:t>Plan gospodarenja otpadom Općine Promina za razdoblje 2018. – 2023. godina izrađen je sukladno Zakonu i Planu gospodarenja otpadom Republike Hrvatske za razdoblje 2017. -2022. godine (NN 03/17) i objavljen je u Službenom vjesniku Šibensko-kninske županije 07/18).</w:t>
      </w:r>
    </w:p>
    <w:p w14:paraId="79262D79" w14:textId="11517362" w:rsidR="00C038F1" w:rsidRPr="00DB7A42" w:rsidRDefault="00C038F1" w:rsidP="00A56415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>Na području Općine Promina organizirano je prikupljanje miješanog komunalnog otpada koje obavlja</w:t>
      </w:r>
      <w:r w:rsidR="00DB7330" w:rsidRPr="00DB7A42">
        <w:rPr>
          <w:rFonts w:ascii="Times New Roman" w:hAnsi="Times New Roman" w:cs="Times New Roman"/>
          <w:sz w:val="24"/>
          <w:szCs w:val="24"/>
        </w:rPr>
        <w:t xml:space="preserve"> društvo</w:t>
      </w:r>
      <w:r w:rsidRPr="00DB7A42">
        <w:rPr>
          <w:rFonts w:ascii="Times New Roman" w:hAnsi="Times New Roman" w:cs="Times New Roman"/>
          <w:sz w:val="24"/>
          <w:szCs w:val="24"/>
        </w:rPr>
        <w:t xml:space="preserve"> E</w:t>
      </w:r>
      <w:r w:rsidR="00DB7330" w:rsidRPr="00DB7A42">
        <w:rPr>
          <w:rFonts w:ascii="Times New Roman" w:hAnsi="Times New Roman" w:cs="Times New Roman"/>
          <w:sz w:val="24"/>
          <w:szCs w:val="24"/>
        </w:rPr>
        <w:t>KO</w:t>
      </w:r>
      <w:r w:rsidRPr="00DB7A42">
        <w:rPr>
          <w:rFonts w:ascii="Times New Roman" w:hAnsi="Times New Roman" w:cs="Times New Roman"/>
          <w:sz w:val="24"/>
          <w:szCs w:val="24"/>
        </w:rPr>
        <w:t xml:space="preserve"> Promina</w:t>
      </w:r>
      <w:r w:rsidR="00D02726" w:rsidRPr="00DB7A42">
        <w:rPr>
          <w:rFonts w:ascii="Times New Roman" w:hAnsi="Times New Roman" w:cs="Times New Roman"/>
          <w:sz w:val="24"/>
          <w:szCs w:val="24"/>
        </w:rPr>
        <w:t xml:space="preserve"> </w:t>
      </w:r>
      <w:r w:rsidRPr="00DB7A42">
        <w:rPr>
          <w:rFonts w:ascii="Times New Roman" w:hAnsi="Times New Roman" w:cs="Times New Roman"/>
          <w:sz w:val="24"/>
          <w:szCs w:val="24"/>
        </w:rPr>
        <w:t>d.o.o.</w:t>
      </w:r>
      <w:r w:rsidR="00DB7330" w:rsidRPr="00DB7A42">
        <w:rPr>
          <w:rFonts w:ascii="Times New Roman" w:hAnsi="Times New Roman" w:cs="Times New Roman"/>
          <w:sz w:val="24"/>
          <w:szCs w:val="24"/>
        </w:rPr>
        <w:t xml:space="preserve"> </w:t>
      </w:r>
      <w:r w:rsidRPr="00DB7A42">
        <w:rPr>
          <w:rFonts w:ascii="Times New Roman" w:hAnsi="Times New Roman" w:cs="Times New Roman"/>
          <w:sz w:val="24"/>
          <w:szCs w:val="24"/>
        </w:rPr>
        <w:t>koj</w:t>
      </w:r>
      <w:r w:rsidR="00DB7330" w:rsidRPr="00DB7A42">
        <w:rPr>
          <w:rFonts w:ascii="Times New Roman" w:hAnsi="Times New Roman" w:cs="Times New Roman"/>
          <w:sz w:val="24"/>
          <w:szCs w:val="24"/>
        </w:rPr>
        <w:t>e</w:t>
      </w:r>
      <w:r w:rsidRPr="00DB7A42">
        <w:rPr>
          <w:rFonts w:ascii="Times New Roman" w:hAnsi="Times New Roman" w:cs="Times New Roman"/>
          <w:sz w:val="24"/>
          <w:szCs w:val="24"/>
        </w:rPr>
        <w:t xml:space="preserve"> je Općina Promina</w:t>
      </w:r>
      <w:r w:rsidR="00DB7330" w:rsidRPr="00DB7A42">
        <w:rPr>
          <w:rFonts w:ascii="Times New Roman" w:hAnsi="Times New Roman" w:cs="Times New Roman"/>
          <w:sz w:val="24"/>
          <w:szCs w:val="24"/>
        </w:rPr>
        <w:t>,</w:t>
      </w:r>
      <w:r w:rsidRPr="00DB7A42">
        <w:rPr>
          <w:rFonts w:ascii="Times New Roman" w:hAnsi="Times New Roman" w:cs="Times New Roman"/>
          <w:sz w:val="24"/>
          <w:szCs w:val="24"/>
        </w:rPr>
        <w:t xml:space="preserve"> kao jedini osnivač</w:t>
      </w:r>
      <w:r w:rsidR="00DB7330" w:rsidRPr="00DB7A42">
        <w:rPr>
          <w:rFonts w:ascii="Times New Roman" w:hAnsi="Times New Roman" w:cs="Times New Roman"/>
          <w:sz w:val="24"/>
          <w:szCs w:val="24"/>
        </w:rPr>
        <w:t>,</w:t>
      </w:r>
      <w:r w:rsidRPr="00DB7A42">
        <w:rPr>
          <w:rFonts w:ascii="Times New Roman" w:hAnsi="Times New Roman" w:cs="Times New Roman"/>
          <w:sz w:val="24"/>
          <w:szCs w:val="24"/>
        </w:rPr>
        <w:t xml:space="preserve"> registrirala pri Trgovačk</w:t>
      </w:r>
      <w:r w:rsidR="00D4659C" w:rsidRPr="00DB7A42">
        <w:rPr>
          <w:rFonts w:ascii="Times New Roman" w:hAnsi="Times New Roman" w:cs="Times New Roman"/>
          <w:sz w:val="24"/>
          <w:szCs w:val="24"/>
        </w:rPr>
        <w:t>om sudu u Šibeniku 2009. godine, a sukladno Odluci o povjeravanju obavljanja javne usluge prikupljanja m</w:t>
      </w:r>
      <w:r w:rsidR="00A56415" w:rsidRPr="00DB7A42">
        <w:rPr>
          <w:rFonts w:ascii="Times New Roman" w:hAnsi="Times New Roman" w:cs="Times New Roman"/>
          <w:sz w:val="24"/>
          <w:szCs w:val="24"/>
        </w:rPr>
        <w:t>i</w:t>
      </w:r>
      <w:r w:rsidR="00D4659C" w:rsidRPr="00DB7A42">
        <w:rPr>
          <w:rFonts w:ascii="Times New Roman" w:hAnsi="Times New Roman" w:cs="Times New Roman"/>
          <w:sz w:val="24"/>
          <w:szCs w:val="24"/>
        </w:rPr>
        <w:t>ješanog i biorazgradivog komunalnog otpada</w:t>
      </w:r>
      <w:r w:rsidR="00AB4250" w:rsidRPr="00DB7A42">
        <w:rPr>
          <w:rFonts w:ascii="Times New Roman" w:hAnsi="Times New Roman" w:cs="Times New Roman"/>
          <w:sz w:val="24"/>
          <w:szCs w:val="24"/>
        </w:rPr>
        <w:t xml:space="preserve"> na području Općine Promina (Službeni vjesnik Šibensko-kninske županije</w:t>
      </w:r>
      <w:r w:rsidR="00FA5647" w:rsidRPr="00DB7A42">
        <w:rPr>
          <w:rFonts w:ascii="Times New Roman" w:hAnsi="Times New Roman" w:cs="Times New Roman"/>
          <w:sz w:val="24"/>
          <w:szCs w:val="24"/>
        </w:rPr>
        <w:t xml:space="preserve"> 0</w:t>
      </w:r>
      <w:r w:rsidR="00AB4250" w:rsidRPr="00DB7A42">
        <w:rPr>
          <w:rFonts w:ascii="Times New Roman" w:hAnsi="Times New Roman" w:cs="Times New Roman"/>
          <w:sz w:val="24"/>
          <w:szCs w:val="24"/>
        </w:rPr>
        <w:t>2/18). E</w:t>
      </w:r>
      <w:r w:rsidR="00DB7330" w:rsidRPr="00DB7A42">
        <w:rPr>
          <w:rFonts w:ascii="Times New Roman" w:hAnsi="Times New Roman" w:cs="Times New Roman"/>
          <w:sz w:val="24"/>
          <w:szCs w:val="24"/>
        </w:rPr>
        <w:t>KO</w:t>
      </w:r>
      <w:r w:rsidR="00AB4250" w:rsidRPr="00DB7A42">
        <w:rPr>
          <w:rFonts w:ascii="Times New Roman" w:hAnsi="Times New Roman" w:cs="Times New Roman"/>
          <w:sz w:val="24"/>
          <w:szCs w:val="24"/>
        </w:rPr>
        <w:t xml:space="preserve"> Promina d.o.o. svojom uslugom obuhvaća 100</w:t>
      </w:r>
      <w:r w:rsidR="00DB7330" w:rsidRPr="00DB7A42">
        <w:rPr>
          <w:rFonts w:ascii="Times New Roman" w:hAnsi="Times New Roman" w:cs="Times New Roman"/>
          <w:sz w:val="24"/>
          <w:szCs w:val="24"/>
        </w:rPr>
        <w:t xml:space="preserve"> </w:t>
      </w:r>
      <w:r w:rsidR="00AB4250" w:rsidRPr="00DB7A42">
        <w:rPr>
          <w:rFonts w:ascii="Times New Roman" w:hAnsi="Times New Roman" w:cs="Times New Roman"/>
          <w:sz w:val="24"/>
          <w:szCs w:val="24"/>
        </w:rPr>
        <w:t>% kućanstava Općine Promina.</w:t>
      </w:r>
    </w:p>
    <w:p w14:paraId="48AB6AFA" w14:textId="5EE8489A" w:rsidR="00C038F1" w:rsidRPr="00DB7A42" w:rsidRDefault="0036154D" w:rsidP="0036154D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>Društvo EKO Promina d.o.o. raspolaže s v</w:t>
      </w:r>
      <w:r w:rsidR="00C038F1" w:rsidRPr="00DB7A42">
        <w:rPr>
          <w:rFonts w:ascii="Times New Roman" w:hAnsi="Times New Roman" w:cs="Times New Roman"/>
          <w:sz w:val="24"/>
          <w:szCs w:val="24"/>
        </w:rPr>
        <w:t>ozilo</w:t>
      </w:r>
      <w:r w:rsidRPr="00DB7A42">
        <w:rPr>
          <w:rFonts w:ascii="Times New Roman" w:hAnsi="Times New Roman" w:cs="Times New Roman"/>
          <w:sz w:val="24"/>
          <w:szCs w:val="24"/>
        </w:rPr>
        <w:t>m</w:t>
      </w:r>
      <w:r w:rsidR="00C038F1" w:rsidRPr="00DB7A42">
        <w:rPr>
          <w:rFonts w:ascii="Times New Roman" w:hAnsi="Times New Roman" w:cs="Times New Roman"/>
          <w:sz w:val="24"/>
          <w:szCs w:val="24"/>
        </w:rPr>
        <w:t xml:space="preserve"> za sakupljanje </w:t>
      </w:r>
      <w:r w:rsidRPr="00DB7A42">
        <w:rPr>
          <w:rFonts w:ascii="Times New Roman" w:hAnsi="Times New Roman" w:cs="Times New Roman"/>
          <w:sz w:val="24"/>
          <w:szCs w:val="24"/>
        </w:rPr>
        <w:t xml:space="preserve">komunalnog </w:t>
      </w:r>
      <w:r w:rsidR="00C038F1" w:rsidRPr="00DB7A42">
        <w:rPr>
          <w:rFonts w:ascii="Times New Roman" w:hAnsi="Times New Roman" w:cs="Times New Roman"/>
          <w:sz w:val="24"/>
          <w:szCs w:val="24"/>
        </w:rPr>
        <w:t>otpada</w:t>
      </w:r>
      <w:r w:rsidR="00DB7330" w:rsidRPr="00DB7A42">
        <w:rPr>
          <w:rFonts w:ascii="Times New Roman" w:hAnsi="Times New Roman" w:cs="Times New Roman"/>
          <w:sz w:val="24"/>
          <w:szCs w:val="24"/>
        </w:rPr>
        <w:t xml:space="preserve"> </w:t>
      </w:r>
      <w:r w:rsidR="00C038F1" w:rsidRPr="00DB7A42">
        <w:rPr>
          <w:rFonts w:ascii="Times New Roman" w:hAnsi="Times New Roman" w:cs="Times New Roman"/>
          <w:sz w:val="24"/>
          <w:szCs w:val="24"/>
        </w:rPr>
        <w:t>kapaciteta</w:t>
      </w:r>
      <w:r w:rsidRPr="00DB7A42">
        <w:rPr>
          <w:rFonts w:ascii="Times New Roman" w:hAnsi="Times New Roman" w:cs="Times New Roman"/>
          <w:sz w:val="24"/>
          <w:szCs w:val="24"/>
        </w:rPr>
        <w:t xml:space="preserve"> </w:t>
      </w:r>
      <w:r w:rsidR="00C038F1" w:rsidRPr="00DB7A42">
        <w:rPr>
          <w:rFonts w:ascii="Times New Roman" w:hAnsi="Times New Roman" w:cs="Times New Roman"/>
          <w:sz w:val="24"/>
          <w:szCs w:val="24"/>
        </w:rPr>
        <w:t>10 m</w:t>
      </w:r>
      <w:r w:rsidR="00C038F1" w:rsidRPr="00DB7A42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DB7A42">
        <w:rPr>
          <w:rFonts w:ascii="Times New Roman" w:hAnsi="Times New Roman" w:cs="Times New Roman"/>
          <w:sz w:val="24"/>
          <w:szCs w:val="24"/>
        </w:rPr>
        <w:t>. S tim vozilom</w:t>
      </w:r>
      <w:r w:rsidR="00785AA9" w:rsidRPr="00DB7A42">
        <w:rPr>
          <w:rFonts w:ascii="Times New Roman" w:hAnsi="Times New Roman" w:cs="Times New Roman"/>
          <w:sz w:val="24"/>
          <w:szCs w:val="24"/>
        </w:rPr>
        <w:t xml:space="preserve"> </w:t>
      </w:r>
      <w:r w:rsidRPr="00DB7A42">
        <w:rPr>
          <w:rFonts w:ascii="Times New Roman" w:hAnsi="Times New Roman" w:cs="Times New Roman"/>
          <w:sz w:val="24"/>
          <w:szCs w:val="24"/>
        </w:rPr>
        <w:t>prikuplja sve vrste otpada koje se prikupljaju na kućnom pragu</w:t>
      </w:r>
      <w:r w:rsidR="00785AA9" w:rsidRPr="00DB7A42">
        <w:rPr>
          <w:rFonts w:ascii="Times New Roman" w:hAnsi="Times New Roman" w:cs="Times New Roman"/>
          <w:sz w:val="24"/>
          <w:szCs w:val="24"/>
        </w:rPr>
        <w:t xml:space="preserve">: </w:t>
      </w:r>
      <w:r w:rsidRPr="00DB7A42">
        <w:rPr>
          <w:rFonts w:ascii="Times New Roman" w:hAnsi="Times New Roman" w:cs="Times New Roman"/>
          <w:sz w:val="24"/>
          <w:szCs w:val="24"/>
        </w:rPr>
        <w:t xml:space="preserve">miješani komunalni otpad u zelenim spremnicima od 120 l, miješani papir i karton u plavim spremnicima od 120 </w:t>
      </w:r>
      <w:r w:rsidR="00785AA9" w:rsidRPr="00DB7A42">
        <w:rPr>
          <w:rFonts w:ascii="Times New Roman" w:hAnsi="Times New Roman" w:cs="Times New Roman"/>
          <w:sz w:val="24"/>
          <w:szCs w:val="24"/>
        </w:rPr>
        <w:t>l i plastičnu ambalažu u žutim spremnicima od 120 l.</w:t>
      </w:r>
    </w:p>
    <w:p w14:paraId="7333C193" w14:textId="79575639" w:rsidR="00AB4250" w:rsidRPr="00DB7A42" w:rsidRDefault="00AB4250" w:rsidP="00A56415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>E</w:t>
      </w:r>
      <w:r w:rsidR="00045E97" w:rsidRPr="00DB7A42">
        <w:rPr>
          <w:rFonts w:ascii="Times New Roman" w:hAnsi="Times New Roman" w:cs="Times New Roman"/>
          <w:sz w:val="24"/>
          <w:szCs w:val="24"/>
        </w:rPr>
        <w:t>KO</w:t>
      </w:r>
      <w:r w:rsidRPr="00DB7A42">
        <w:rPr>
          <w:rFonts w:ascii="Times New Roman" w:hAnsi="Times New Roman" w:cs="Times New Roman"/>
          <w:sz w:val="24"/>
          <w:szCs w:val="24"/>
        </w:rPr>
        <w:t xml:space="preserve"> Promina </w:t>
      </w:r>
      <w:r w:rsidR="00045E97" w:rsidRPr="00DB7A42">
        <w:rPr>
          <w:rFonts w:ascii="Times New Roman" w:hAnsi="Times New Roman" w:cs="Times New Roman"/>
          <w:sz w:val="24"/>
          <w:szCs w:val="24"/>
        </w:rPr>
        <w:t xml:space="preserve">d.o.o. </w:t>
      </w:r>
      <w:r w:rsidRPr="00DB7A42">
        <w:rPr>
          <w:rFonts w:ascii="Times New Roman" w:hAnsi="Times New Roman" w:cs="Times New Roman"/>
          <w:sz w:val="24"/>
          <w:szCs w:val="24"/>
        </w:rPr>
        <w:t xml:space="preserve">ne provodi odvojeno prikupljanje biorazgradivog komunalnog otpada. </w:t>
      </w:r>
      <w:r w:rsidR="00045E97" w:rsidRPr="00DB7A42">
        <w:rPr>
          <w:rFonts w:ascii="Times New Roman" w:hAnsi="Times New Roman" w:cs="Times New Roman"/>
          <w:sz w:val="24"/>
          <w:szCs w:val="24"/>
        </w:rPr>
        <w:t xml:space="preserve">Krajem 2021. godine Općina Promina nabavila je 400 kompostera zapremnine 350 litara, koji su podijeljeni korisnicima kategorije kućanstvo u svrhu </w:t>
      </w:r>
      <w:bookmarkStart w:id="0" w:name="_Hlk128046520"/>
      <w:r w:rsidR="00045E97" w:rsidRPr="00DB7A42">
        <w:rPr>
          <w:rFonts w:ascii="Times New Roman" w:hAnsi="Times New Roman" w:cs="Times New Roman"/>
          <w:sz w:val="24"/>
          <w:szCs w:val="24"/>
        </w:rPr>
        <w:t>odvajanja biorazgradivog komunalnog otpada</w:t>
      </w:r>
      <w:bookmarkEnd w:id="0"/>
      <w:r w:rsidR="00045E97" w:rsidRPr="00DB7A42">
        <w:rPr>
          <w:rFonts w:ascii="Times New Roman" w:hAnsi="Times New Roman" w:cs="Times New Roman"/>
          <w:sz w:val="24"/>
          <w:szCs w:val="24"/>
        </w:rPr>
        <w:t xml:space="preserve">. Sav odvojeno prikupljeni biorazgradivi komunalni otpad, koji se pretvori u </w:t>
      </w:r>
      <w:proofErr w:type="spellStart"/>
      <w:r w:rsidR="00045E97" w:rsidRPr="00DB7A42">
        <w:rPr>
          <w:rFonts w:ascii="Times New Roman" w:hAnsi="Times New Roman" w:cs="Times New Roman"/>
          <w:sz w:val="24"/>
          <w:szCs w:val="24"/>
        </w:rPr>
        <w:t>komposterima</w:t>
      </w:r>
      <w:proofErr w:type="spellEnd"/>
      <w:r w:rsidR="00045E97" w:rsidRPr="00DB7A42">
        <w:rPr>
          <w:rFonts w:ascii="Times New Roman" w:hAnsi="Times New Roman" w:cs="Times New Roman"/>
          <w:sz w:val="24"/>
          <w:szCs w:val="24"/>
        </w:rPr>
        <w:t>, u kompost ostaje korisnicima.</w:t>
      </w:r>
    </w:p>
    <w:p w14:paraId="23960C8E" w14:textId="3197D2A7" w:rsidR="00AB4250" w:rsidRPr="00DB7A42" w:rsidRDefault="00AB4250" w:rsidP="00A56415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>Na području općine postavljen</w:t>
      </w:r>
      <w:r w:rsidR="00FA5647" w:rsidRPr="00DB7A42">
        <w:rPr>
          <w:rFonts w:ascii="Times New Roman" w:hAnsi="Times New Roman" w:cs="Times New Roman"/>
          <w:sz w:val="24"/>
          <w:szCs w:val="24"/>
        </w:rPr>
        <w:t>o</w:t>
      </w:r>
      <w:r w:rsidRPr="00DB7A42">
        <w:rPr>
          <w:rFonts w:ascii="Times New Roman" w:hAnsi="Times New Roman" w:cs="Times New Roman"/>
          <w:sz w:val="24"/>
          <w:szCs w:val="24"/>
        </w:rPr>
        <w:t xml:space="preserve"> </w:t>
      </w:r>
      <w:r w:rsidR="00FA5647" w:rsidRPr="00DB7A42">
        <w:rPr>
          <w:rFonts w:ascii="Times New Roman" w:hAnsi="Times New Roman" w:cs="Times New Roman"/>
          <w:sz w:val="24"/>
          <w:szCs w:val="24"/>
        </w:rPr>
        <w:t>je</w:t>
      </w:r>
      <w:r w:rsidRPr="00DB7A42">
        <w:rPr>
          <w:rFonts w:ascii="Times New Roman" w:hAnsi="Times New Roman" w:cs="Times New Roman"/>
          <w:sz w:val="24"/>
          <w:szCs w:val="24"/>
        </w:rPr>
        <w:t xml:space="preserve"> </w:t>
      </w:r>
      <w:r w:rsidR="00FA5647" w:rsidRPr="00DB7A42">
        <w:rPr>
          <w:rFonts w:ascii="Times New Roman" w:hAnsi="Times New Roman" w:cs="Times New Roman"/>
          <w:sz w:val="24"/>
          <w:szCs w:val="24"/>
        </w:rPr>
        <w:t>11</w:t>
      </w:r>
      <w:r w:rsidRPr="00DB7A42">
        <w:rPr>
          <w:rFonts w:ascii="Times New Roman" w:hAnsi="Times New Roman" w:cs="Times New Roman"/>
          <w:sz w:val="24"/>
          <w:szCs w:val="24"/>
        </w:rPr>
        <w:t xml:space="preserve"> </w:t>
      </w:r>
      <w:r w:rsidR="00FA5647" w:rsidRPr="00DB7A42">
        <w:rPr>
          <w:rFonts w:ascii="Times New Roman" w:hAnsi="Times New Roman" w:cs="Times New Roman"/>
          <w:sz w:val="24"/>
          <w:szCs w:val="24"/>
        </w:rPr>
        <w:t>spremnika</w:t>
      </w:r>
      <w:r w:rsidRPr="00DB7A42">
        <w:rPr>
          <w:rFonts w:ascii="Times New Roman" w:hAnsi="Times New Roman" w:cs="Times New Roman"/>
          <w:sz w:val="24"/>
          <w:szCs w:val="24"/>
        </w:rPr>
        <w:t xml:space="preserve"> za otpadn</w:t>
      </w:r>
      <w:r w:rsidR="00FA5647" w:rsidRPr="00DB7A42">
        <w:rPr>
          <w:rFonts w:ascii="Times New Roman" w:hAnsi="Times New Roman" w:cs="Times New Roman"/>
          <w:sz w:val="24"/>
          <w:szCs w:val="24"/>
        </w:rPr>
        <w:t>o</w:t>
      </w:r>
      <w:r w:rsidRPr="00DB7A42">
        <w:rPr>
          <w:rFonts w:ascii="Times New Roman" w:hAnsi="Times New Roman" w:cs="Times New Roman"/>
          <w:sz w:val="24"/>
          <w:szCs w:val="24"/>
        </w:rPr>
        <w:t xml:space="preserve"> staklo</w:t>
      </w:r>
      <w:r w:rsidR="00FA5647" w:rsidRPr="00DB7A42">
        <w:rPr>
          <w:rFonts w:ascii="Times New Roman" w:hAnsi="Times New Roman" w:cs="Times New Roman"/>
          <w:sz w:val="24"/>
          <w:szCs w:val="24"/>
        </w:rPr>
        <w:t xml:space="preserve"> zapremnine 2,5 m</w:t>
      </w:r>
      <w:r w:rsidR="00FA5647" w:rsidRPr="00DB7A42">
        <w:rPr>
          <w:sz w:val="24"/>
          <w:szCs w:val="24"/>
        </w:rPr>
        <w:t>³</w:t>
      </w:r>
      <w:r w:rsidR="00FA5647" w:rsidRPr="00DB7A42">
        <w:rPr>
          <w:rFonts w:ascii="Times New Roman" w:hAnsi="Times New Roman" w:cs="Times New Roman"/>
          <w:sz w:val="24"/>
          <w:szCs w:val="24"/>
        </w:rPr>
        <w:t>,</w:t>
      </w:r>
      <w:r w:rsidRPr="00DB7A42">
        <w:rPr>
          <w:rFonts w:ascii="Times New Roman" w:hAnsi="Times New Roman" w:cs="Times New Roman"/>
          <w:sz w:val="24"/>
          <w:szCs w:val="24"/>
        </w:rPr>
        <w:t xml:space="preserve"> a učestalost pražnjenja navedenih spremnika je</w:t>
      </w:r>
      <w:r w:rsidR="00045E97" w:rsidRPr="00DB7A42">
        <w:rPr>
          <w:rFonts w:ascii="Times New Roman" w:hAnsi="Times New Roman" w:cs="Times New Roman"/>
          <w:sz w:val="24"/>
          <w:szCs w:val="24"/>
        </w:rPr>
        <w:t xml:space="preserve"> po potrebi. U</w:t>
      </w:r>
      <w:r w:rsidR="00591B55" w:rsidRPr="00DB7A42">
        <w:rPr>
          <w:rFonts w:ascii="Times New Roman" w:hAnsi="Times New Roman" w:cs="Times New Roman"/>
          <w:sz w:val="24"/>
          <w:szCs w:val="24"/>
        </w:rPr>
        <w:t xml:space="preserve">z sufinanciranje FZOEU Općina Promina nabavila je 510 </w:t>
      </w:r>
      <w:r w:rsidR="00464DED" w:rsidRPr="00DB7A42">
        <w:rPr>
          <w:rFonts w:ascii="Times New Roman" w:hAnsi="Times New Roman" w:cs="Times New Roman"/>
          <w:sz w:val="24"/>
          <w:szCs w:val="24"/>
        </w:rPr>
        <w:t xml:space="preserve">plavih </w:t>
      </w:r>
      <w:r w:rsidR="00591B55" w:rsidRPr="00DB7A42">
        <w:rPr>
          <w:rFonts w:ascii="Times New Roman" w:hAnsi="Times New Roman" w:cs="Times New Roman"/>
          <w:sz w:val="24"/>
          <w:szCs w:val="24"/>
        </w:rPr>
        <w:t xml:space="preserve">spremnika od 120 litara za </w:t>
      </w:r>
      <w:r w:rsidR="00045E97" w:rsidRPr="00DB7A42">
        <w:rPr>
          <w:rFonts w:ascii="Times New Roman" w:hAnsi="Times New Roman" w:cs="Times New Roman"/>
          <w:sz w:val="24"/>
          <w:szCs w:val="24"/>
        </w:rPr>
        <w:t xml:space="preserve">miješani papir i karton </w:t>
      </w:r>
      <w:r w:rsidR="00591B55" w:rsidRPr="00DB7A42">
        <w:rPr>
          <w:rFonts w:ascii="Times New Roman" w:hAnsi="Times New Roman" w:cs="Times New Roman"/>
          <w:sz w:val="24"/>
          <w:szCs w:val="24"/>
        </w:rPr>
        <w:t xml:space="preserve">te 700 </w:t>
      </w:r>
      <w:r w:rsidR="00464DED" w:rsidRPr="00DB7A42">
        <w:rPr>
          <w:rFonts w:ascii="Times New Roman" w:hAnsi="Times New Roman" w:cs="Times New Roman"/>
          <w:sz w:val="24"/>
          <w:szCs w:val="24"/>
        </w:rPr>
        <w:t xml:space="preserve">žutih </w:t>
      </w:r>
      <w:r w:rsidR="00591B55" w:rsidRPr="00DB7A42">
        <w:rPr>
          <w:rFonts w:ascii="Times New Roman" w:hAnsi="Times New Roman" w:cs="Times New Roman"/>
          <w:sz w:val="24"/>
          <w:szCs w:val="24"/>
        </w:rPr>
        <w:t>spremnika od 120 litara za plast</w:t>
      </w:r>
      <w:r w:rsidR="008E2237" w:rsidRPr="00DB7A42">
        <w:rPr>
          <w:rFonts w:ascii="Times New Roman" w:hAnsi="Times New Roman" w:cs="Times New Roman"/>
          <w:sz w:val="24"/>
          <w:szCs w:val="24"/>
        </w:rPr>
        <w:t>ičnu ambalažu</w:t>
      </w:r>
      <w:r w:rsidR="00591B55" w:rsidRPr="00DB7A42">
        <w:rPr>
          <w:rFonts w:ascii="Times New Roman" w:hAnsi="Times New Roman" w:cs="Times New Roman"/>
          <w:sz w:val="24"/>
          <w:szCs w:val="24"/>
        </w:rPr>
        <w:t>.</w:t>
      </w:r>
    </w:p>
    <w:p w14:paraId="4E6C69A5" w14:textId="210C032E" w:rsidR="00AB4250" w:rsidRPr="00DB7A42" w:rsidRDefault="00AB4250" w:rsidP="00A56415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 xml:space="preserve">Sukladno Odluci </w:t>
      </w:r>
      <w:r w:rsidR="00464DED" w:rsidRPr="00DB7A42">
        <w:rPr>
          <w:rFonts w:ascii="Times New Roman" w:hAnsi="Times New Roman" w:cs="Times New Roman"/>
          <w:sz w:val="24"/>
          <w:szCs w:val="24"/>
        </w:rPr>
        <w:t>o načinu pružanja javne usluge sakupljanja komunalnog otpada na području Općine Promina koja je na snazi od veljače 2022. godine i koja je usklađena s novim Zakonom o gospodarenju otpadom (NN 84/21) miješani papir i karton i plastična ambalaža se, na kućnom pragu, prikupljaju jedanput mjesečno dok se miješani komunalni otpad prikuplja na kućnom pragu jedanput tjedno u svih 11 naselja Općine Promina. Glomazni otpad se prikuplja jedanput godišnje, na zahtjev korisnika usluge na njegovom kućnom pragu, pod uvjetom da isti redovno plaća javnu uslugu odvoza otpada.</w:t>
      </w:r>
    </w:p>
    <w:p w14:paraId="301DB26A" w14:textId="44A8E3CF" w:rsidR="00C038F1" w:rsidRDefault="00AB4250" w:rsidP="00A56415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lastRenderedPageBreak/>
        <w:t>G</w:t>
      </w:r>
      <w:r w:rsidR="00EB7F31" w:rsidRPr="00DB7A42">
        <w:rPr>
          <w:rFonts w:ascii="Times New Roman" w:hAnsi="Times New Roman" w:cs="Times New Roman"/>
          <w:sz w:val="24"/>
          <w:szCs w:val="24"/>
        </w:rPr>
        <w:t>rađevinski otpad trenutno se zbrinjava na lokaciji Kumanovo u naselju Mratovo koje je kao lokacija Gospodarsko proizvodne namjene za gospodarenje građevinskim otpadom (OG)</w:t>
      </w:r>
      <w:r w:rsidR="00591B55" w:rsidRPr="00DB7A42">
        <w:rPr>
          <w:rFonts w:ascii="Times New Roman" w:hAnsi="Times New Roman" w:cs="Times New Roman"/>
          <w:sz w:val="24"/>
          <w:szCs w:val="24"/>
        </w:rPr>
        <w:t>,</w:t>
      </w:r>
      <w:r w:rsidR="00EB7F31" w:rsidRPr="00591B55">
        <w:rPr>
          <w:rFonts w:ascii="Times New Roman" w:hAnsi="Times New Roman" w:cs="Times New Roman"/>
          <w:sz w:val="24"/>
          <w:szCs w:val="24"/>
        </w:rPr>
        <w:t xml:space="preserve"> označeno u Prostornom planu uređenja Općine Promina.</w:t>
      </w:r>
    </w:p>
    <w:p w14:paraId="139F7646" w14:textId="77777777" w:rsidR="00EB7F31" w:rsidRPr="00B02AFA" w:rsidRDefault="00EB7F31" w:rsidP="0043411E">
      <w:pPr>
        <w:numPr>
          <w:ilvl w:val="0"/>
          <w:numId w:val="13"/>
        </w:numPr>
        <w:jc w:val="both"/>
        <w:rPr>
          <w:rFonts w:ascii="Times New Roman" w:hAnsi="Times New Roman" w:cs="Times New Roman"/>
          <w:b/>
          <w:bCs/>
        </w:rPr>
      </w:pPr>
      <w:r w:rsidRPr="00B02AFA">
        <w:rPr>
          <w:rFonts w:ascii="Times New Roman" w:hAnsi="Times New Roman" w:cs="Times New Roman"/>
          <w:b/>
          <w:bCs/>
          <w:sz w:val="24"/>
          <w:szCs w:val="24"/>
        </w:rPr>
        <w:t>OCJENA STANJA I POTREBA U GOSPODARENJU OTPADOM NA PODRUČJU</w:t>
      </w:r>
      <w:r w:rsidRPr="00B02AF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B02AFA">
        <w:rPr>
          <w:rFonts w:ascii="Times New Roman" w:hAnsi="Times New Roman" w:cs="Times New Roman"/>
          <w:b/>
          <w:bCs/>
          <w:iCs/>
          <w:sz w:val="24"/>
          <w:szCs w:val="24"/>
        </w:rPr>
        <w:t>OPĆINE PROMINA</w:t>
      </w:r>
    </w:p>
    <w:p w14:paraId="128EAF1E" w14:textId="7E31EC26" w:rsidR="002A4008" w:rsidRPr="00AF31A9" w:rsidRDefault="00B02AFA" w:rsidP="00DB7A42">
      <w:pPr>
        <w:ind w:left="-142"/>
        <w:jc w:val="both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>Općina Promina je, Odlukom o načinu pružanja javne usluge sakupljanja komunalnog otpada na području Općine Promina, koja je na snazi od veljače 2022. godine, usklađena s novim Zakonom o gospodarenju otpadom (NN 84/21).</w:t>
      </w:r>
    </w:p>
    <w:p w14:paraId="79F31F15" w14:textId="5C3D78DF" w:rsidR="00EB7F31" w:rsidRDefault="008C018D" w:rsidP="00DB7A42">
      <w:pPr>
        <w:ind w:left="-142"/>
        <w:jc w:val="both"/>
        <w:rPr>
          <w:rFonts w:ascii="Times New Roman" w:hAnsi="Times New Roman" w:cs="Times New Roman"/>
          <w:sz w:val="24"/>
          <w:szCs w:val="24"/>
        </w:rPr>
      </w:pPr>
      <w:r w:rsidRPr="006812D4">
        <w:rPr>
          <w:rFonts w:ascii="Times New Roman" w:hAnsi="Times New Roman" w:cs="Times New Roman"/>
          <w:sz w:val="24"/>
          <w:szCs w:val="24"/>
        </w:rPr>
        <w:t>Općina Promina planira, u suradnji s Gradom</w:t>
      </w:r>
      <w:r w:rsidRPr="00020217">
        <w:rPr>
          <w:rFonts w:ascii="Times New Roman" w:hAnsi="Times New Roman" w:cs="Times New Roman"/>
          <w:sz w:val="24"/>
          <w:szCs w:val="24"/>
        </w:rPr>
        <w:t xml:space="preserve"> Kninom i susjednim općinama</w:t>
      </w:r>
      <w:r w:rsidR="006812D4">
        <w:rPr>
          <w:rFonts w:ascii="Times New Roman" w:hAnsi="Times New Roman" w:cs="Times New Roman"/>
          <w:sz w:val="24"/>
          <w:szCs w:val="24"/>
        </w:rPr>
        <w:t>,</w:t>
      </w:r>
      <w:r w:rsidRPr="00020217">
        <w:rPr>
          <w:rFonts w:ascii="Times New Roman" w:hAnsi="Times New Roman" w:cs="Times New Roman"/>
          <w:sz w:val="24"/>
          <w:szCs w:val="24"/>
        </w:rPr>
        <w:t xml:space="preserve"> izgradnju sortirnice i kompostane na lokaciji odlagališta komunalnog otpada Mala Promina.</w:t>
      </w:r>
    </w:p>
    <w:p w14:paraId="363D24F1" w14:textId="6A198C3E" w:rsidR="003E3A23" w:rsidRPr="003E3A23" w:rsidRDefault="003E3A23" w:rsidP="003E3A23">
      <w:pPr>
        <w:spacing w:line="240" w:lineRule="auto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bookmarkStart w:id="1" w:name="_Toc95903324"/>
      <w:r w:rsidRPr="003E3A2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Tablica </w:t>
      </w:r>
      <w:r w:rsidRPr="001B2C13">
        <w:rPr>
          <w:rFonts w:ascii="Times New Roman" w:eastAsia="Calibri" w:hAnsi="Times New Roman" w:cs="Times New Roman"/>
          <w:sz w:val="24"/>
          <w:szCs w:val="24"/>
          <w:lang w:eastAsia="en-US"/>
        </w:rPr>
        <w:t>1</w:t>
      </w:r>
      <w:r w:rsidRPr="003E3A2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. Mobilno </w:t>
      </w:r>
      <w:proofErr w:type="spellStart"/>
      <w:r w:rsidRPr="003E3A23">
        <w:rPr>
          <w:rFonts w:ascii="Times New Roman" w:eastAsia="Calibri" w:hAnsi="Times New Roman" w:cs="Times New Roman"/>
          <w:sz w:val="24"/>
          <w:szCs w:val="24"/>
          <w:lang w:eastAsia="en-US"/>
        </w:rPr>
        <w:t>reciklažno</w:t>
      </w:r>
      <w:proofErr w:type="spellEnd"/>
      <w:r w:rsidRPr="003E3A2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dvorište</w:t>
      </w:r>
      <w:bookmarkEnd w:id="1"/>
    </w:p>
    <w:tbl>
      <w:tblPr>
        <w:tblStyle w:val="Reetkatablice3"/>
        <w:tblW w:w="9782" w:type="dxa"/>
        <w:tblInd w:w="-289" w:type="dxa"/>
        <w:tblLook w:val="04A0" w:firstRow="1" w:lastRow="0" w:firstColumn="1" w:lastColumn="0" w:noHBand="0" w:noVBand="1"/>
      </w:tblPr>
      <w:tblGrid>
        <w:gridCol w:w="3799"/>
        <w:gridCol w:w="5983"/>
      </w:tblGrid>
      <w:tr w:rsidR="003E3A23" w:rsidRPr="003E3A23" w14:paraId="52257B0A" w14:textId="77777777" w:rsidTr="00C94BE7">
        <w:tc>
          <w:tcPr>
            <w:tcW w:w="9782" w:type="dxa"/>
            <w:gridSpan w:val="2"/>
          </w:tcPr>
          <w:p w14:paraId="62BEF0B7" w14:textId="77777777" w:rsidR="003E3A23" w:rsidRPr="003E3A23" w:rsidRDefault="003E3A23" w:rsidP="003E3A2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3A23">
              <w:rPr>
                <w:rFonts w:ascii="Times New Roman" w:hAnsi="Times New Roman" w:cs="Times New Roman"/>
                <w:b/>
                <w:sz w:val="24"/>
                <w:szCs w:val="24"/>
              </w:rPr>
              <w:t>MOBILNO RECIKLAŽNO DVORIŠTE</w:t>
            </w:r>
          </w:p>
        </w:tc>
      </w:tr>
      <w:tr w:rsidR="003E3A23" w:rsidRPr="003E3A23" w14:paraId="62B657FA" w14:textId="77777777" w:rsidTr="00C94BE7">
        <w:tc>
          <w:tcPr>
            <w:tcW w:w="3799" w:type="dxa"/>
          </w:tcPr>
          <w:p w14:paraId="02EE1151" w14:textId="77777777" w:rsidR="003E3A23" w:rsidRPr="003E3A23" w:rsidRDefault="003E3A23" w:rsidP="003E3A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E3A23">
              <w:rPr>
                <w:rFonts w:ascii="Times New Roman" w:hAnsi="Times New Roman" w:cs="Times New Roman"/>
                <w:sz w:val="24"/>
                <w:szCs w:val="24"/>
              </w:rPr>
              <w:t>MRD planiran planom gospodarenja otpadom</w:t>
            </w:r>
          </w:p>
        </w:tc>
        <w:tc>
          <w:tcPr>
            <w:tcW w:w="5983" w:type="dxa"/>
          </w:tcPr>
          <w:p w14:paraId="021B0C5F" w14:textId="52470BDF" w:rsidR="003E3A23" w:rsidRPr="003E3A23" w:rsidRDefault="003E3A23" w:rsidP="003E3A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Da</w:t>
            </w:r>
          </w:p>
        </w:tc>
      </w:tr>
      <w:tr w:rsidR="003E3A23" w:rsidRPr="003E3A23" w14:paraId="73DF8BD2" w14:textId="77777777" w:rsidTr="00C94BE7">
        <w:tc>
          <w:tcPr>
            <w:tcW w:w="3799" w:type="dxa"/>
          </w:tcPr>
          <w:p w14:paraId="0859FCE4" w14:textId="77777777" w:rsidR="003E3A23" w:rsidRPr="003E3A23" w:rsidRDefault="003E3A23" w:rsidP="003E3A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E3A23">
              <w:rPr>
                <w:rFonts w:ascii="Times New Roman" w:hAnsi="Times New Roman" w:cs="Times New Roman"/>
                <w:sz w:val="24"/>
                <w:szCs w:val="24"/>
              </w:rPr>
              <w:t>Naziv grada /općine koji pokriva MRD</w:t>
            </w:r>
          </w:p>
        </w:tc>
        <w:tc>
          <w:tcPr>
            <w:tcW w:w="5983" w:type="dxa"/>
          </w:tcPr>
          <w:p w14:paraId="7F477850" w14:textId="184121FF" w:rsidR="003E3A23" w:rsidRPr="003E3A23" w:rsidRDefault="003E3A23" w:rsidP="003E3A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Općina Promina</w:t>
            </w:r>
          </w:p>
        </w:tc>
      </w:tr>
      <w:tr w:rsidR="003E3A23" w:rsidRPr="003E3A23" w14:paraId="4BEE1624" w14:textId="77777777" w:rsidTr="00C94BE7">
        <w:tc>
          <w:tcPr>
            <w:tcW w:w="3799" w:type="dxa"/>
          </w:tcPr>
          <w:p w14:paraId="6203F3BE" w14:textId="77777777" w:rsidR="003E3A23" w:rsidRPr="003E3A23" w:rsidRDefault="003E3A23" w:rsidP="003E3A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E3A23">
              <w:rPr>
                <w:rFonts w:ascii="Times New Roman" w:hAnsi="Times New Roman" w:cs="Times New Roman"/>
                <w:sz w:val="24"/>
                <w:szCs w:val="24"/>
              </w:rPr>
              <w:t>Izvor financiranja*</w:t>
            </w:r>
          </w:p>
        </w:tc>
        <w:tc>
          <w:tcPr>
            <w:tcW w:w="5983" w:type="dxa"/>
          </w:tcPr>
          <w:p w14:paraId="4CAAB4FC" w14:textId="1253F930" w:rsidR="003E3A23" w:rsidRPr="003E3A23" w:rsidRDefault="003E3A23" w:rsidP="003E3A23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FZOEU</w:t>
            </w:r>
            <w:r w:rsidRPr="003E3A2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                            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80</w:t>
            </w:r>
            <w:r w:rsidRPr="003E3A23">
              <w:rPr>
                <w:rFonts w:ascii="Times New Roman" w:hAnsi="Times New Roman" w:cs="Times New Roman"/>
                <w:i/>
                <w:sz w:val="24"/>
                <w:szCs w:val="24"/>
              </w:rPr>
              <w:t>%</w:t>
            </w:r>
          </w:p>
        </w:tc>
      </w:tr>
      <w:tr w:rsidR="003E3A23" w:rsidRPr="003E3A23" w14:paraId="75CC387A" w14:textId="77777777" w:rsidTr="00C94BE7">
        <w:tc>
          <w:tcPr>
            <w:tcW w:w="3799" w:type="dxa"/>
          </w:tcPr>
          <w:p w14:paraId="1D9CDC40" w14:textId="77777777" w:rsidR="003E3A23" w:rsidRPr="003E3A23" w:rsidRDefault="003E3A23" w:rsidP="003E3A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83" w:type="dxa"/>
          </w:tcPr>
          <w:p w14:paraId="25BA43EA" w14:textId="3BDC6D25" w:rsidR="003E3A23" w:rsidRDefault="003E3A23" w:rsidP="003E3A23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Općina Promina                                                 20%</w:t>
            </w:r>
          </w:p>
        </w:tc>
      </w:tr>
      <w:tr w:rsidR="003E3A23" w:rsidRPr="003E3A23" w14:paraId="1D1462B4" w14:textId="77777777" w:rsidTr="00C94BE7">
        <w:tc>
          <w:tcPr>
            <w:tcW w:w="3799" w:type="dxa"/>
          </w:tcPr>
          <w:p w14:paraId="07D440D1" w14:textId="77777777" w:rsidR="003E3A23" w:rsidRPr="003E3A23" w:rsidRDefault="003E3A23" w:rsidP="003E3A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E3A23">
              <w:rPr>
                <w:rFonts w:ascii="Times New Roman" w:hAnsi="Times New Roman" w:cs="Times New Roman"/>
                <w:sz w:val="24"/>
                <w:szCs w:val="24"/>
              </w:rPr>
              <w:t>Iznos predviđen za financiranje bez PDV-a</w:t>
            </w:r>
          </w:p>
        </w:tc>
        <w:tc>
          <w:tcPr>
            <w:tcW w:w="5983" w:type="dxa"/>
          </w:tcPr>
          <w:p w14:paraId="74C74E51" w14:textId="79A7997B" w:rsidR="003E3A23" w:rsidRPr="003E3A23" w:rsidRDefault="003E3A23" w:rsidP="003E3A23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69.900,00 </w:t>
            </w:r>
            <w:r w:rsidRPr="003E3A23">
              <w:rPr>
                <w:rFonts w:ascii="Times New Roman" w:hAnsi="Times New Roman" w:cs="Times New Roman"/>
                <w:sz w:val="24"/>
                <w:szCs w:val="24"/>
              </w:rPr>
              <w:t>kn</w:t>
            </w:r>
          </w:p>
        </w:tc>
      </w:tr>
      <w:tr w:rsidR="003E3A23" w:rsidRPr="003E3A23" w14:paraId="2F5AEF97" w14:textId="77777777" w:rsidTr="00C94BE7">
        <w:tc>
          <w:tcPr>
            <w:tcW w:w="3799" w:type="dxa"/>
          </w:tcPr>
          <w:p w14:paraId="321B4ECF" w14:textId="77777777" w:rsidR="003E3A23" w:rsidRPr="003E3A23" w:rsidRDefault="003E3A23" w:rsidP="003E3A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E3A23">
              <w:rPr>
                <w:rFonts w:ascii="Times New Roman" w:hAnsi="Times New Roman" w:cs="Times New Roman"/>
                <w:sz w:val="24"/>
                <w:szCs w:val="24"/>
              </w:rPr>
              <w:t>Ukupno utrošeno u financiranje bez PDV-a</w:t>
            </w:r>
          </w:p>
        </w:tc>
        <w:tc>
          <w:tcPr>
            <w:tcW w:w="5983" w:type="dxa"/>
          </w:tcPr>
          <w:p w14:paraId="5CAB369C" w14:textId="1FA5A090" w:rsidR="003E3A23" w:rsidRPr="003E3A23" w:rsidRDefault="003E3A23" w:rsidP="00CC182C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69.900,00 kn</w:t>
            </w:r>
          </w:p>
        </w:tc>
      </w:tr>
      <w:tr w:rsidR="003E3A23" w:rsidRPr="003E3A23" w14:paraId="4BE34C9C" w14:textId="77777777" w:rsidTr="00C94BE7">
        <w:tc>
          <w:tcPr>
            <w:tcW w:w="3799" w:type="dxa"/>
          </w:tcPr>
          <w:p w14:paraId="4EA6436E" w14:textId="77777777" w:rsidR="003E3A23" w:rsidRPr="003E3A23" w:rsidRDefault="003E3A23" w:rsidP="003E3A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E3A23">
              <w:rPr>
                <w:rFonts w:ascii="Times New Roman" w:hAnsi="Times New Roman" w:cs="Times New Roman"/>
                <w:sz w:val="24"/>
                <w:szCs w:val="24"/>
              </w:rPr>
              <w:t>Naziv pravne osobe koja upravlja MRD:</w:t>
            </w:r>
          </w:p>
        </w:tc>
        <w:tc>
          <w:tcPr>
            <w:tcW w:w="5983" w:type="dxa"/>
          </w:tcPr>
          <w:p w14:paraId="5B75A90D" w14:textId="2277E5E7" w:rsidR="003E3A23" w:rsidRPr="003E3A23" w:rsidRDefault="003E3A23" w:rsidP="00CC182C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  <w:r w:rsidR="00B02AFA">
              <w:rPr>
                <w:rFonts w:ascii="Times New Roman" w:hAnsi="Times New Roman" w:cs="Times New Roman"/>
                <w:sz w:val="24"/>
                <w:szCs w:val="24"/>
              </w:rPr>
              <w:t>KO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Promina d.o.o.</w:t>
            </w:r>
          </w:p>
        </w:tc>
      </w:tr>
    </w:tbl>
    <w:p w14:paraId="017459C8" w14:textId="0708C973" w:rsidR="00C94BE7" w:rsidRPr="00C94BE7" w:rsidRDefault="00C94BE7" w:rsidP="00C94BE7">
      <w:pPr>
        <w:spacing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bookmarkStart w:id="2" w:name="_Toc95903325"/>
      <w:r w:rsidRPr="00C94BE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Tablica </w:t>
      </w:r>
      <w:r w:rsidRPr="001B2C13">
        <w:rPr>
          <w:rFonts w:ascii="Times New Roman" w:eastAsia="Calibri" w:hAnsi="Times New Roman" w:cs="Times New Roman"/>
          <w:sz w:val="24"/>
          <w:szCs w:val="24"/>
          <w:lang w:eastAsia="en-US"/>
        </w:rPr>
        <w:t>2</w:t>
      </w:r>
      <w:r w:rsidRPr="00C94BE7">
        <w:rPr>
          <w:rFonts w:ascii="Times New Roman" w:eastAsia="Calibri" w:hAnsi="Times New Roman" w:cs="Times New Roman"/>
          <w:sz w:val="24"/>
          <w:szCs w:val="24"/>
          <w:lang w:eastAsia="en-US"/>
        </w:rPr>
        <w:t>. Reciklažno dvorište za građevni otpad</w:t>
      </w:r>
      <w:bookmarkEnd w:id="2"/>
    </w:p>
    <w:tbl>
      <w:tblPr>
        <w:tblStyle w:val="Reetkatablice4"/>
        <w:tblW w:w="9894" w:type="dxa"/>
        <w:tblInd w:w="-147" w:type="dxa"/>
        <w:tblLook w:val="04A0" w:firstRow="1" w:lastRow="0" w:firstColumn="1" w:lastColumn="0" w:noHBand="0" w:noVBand="1"/>
      </w:tblPr>
      <w:tblGrid>
        <w:gridCol w:w="3657"/>
        <w:gridCol w:w="6237"/>
      </w:tblGrid>
      <w:tr w:rsidR="00C94BE7" w:rsidRPr="00C94BE7" w14:paraId="3D99E483" w14:textId="77777777" w:rsidTr="00C94BE7">
        <w:tc>
          <w:tcPr>
            <w:tcW w:w="9894" w:type="dxa"/>
            <w:gridSpan w:val="2"/>
          </w:tcPr>
          <w:p w14:paraId="67A4F00C" w14:textId="77777777" w:rsidR="00C94BE7" w:rsidRPr="00C94BE7" w:rsidRDefault="00C94BE7" w:rsidP="00C94BE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4BE7">
              <w:rPr>
                <w:rFonts w:ascii="Times New Roman" w:hAnsi="Times New Roman" w:cs="Times New Roman"/>
                <w:b/>
                <w:sz w:val="24"/>
                <w:szCs w:val="24"/>
              </w:rPr>
              <w:t>RECIKLAŽNO DVORIŠTE ZA GRAĐEVNI OTPAD</w:t>
            </w:r>
          </w:p>
        </w:tc>
      </w:tr>
      <w:tr w:rsidR="00C94BE7" w:rsidRPr="00C94BE7" w14:paraId="0794629A" w14:textId="77777777" w:rsidTr="00C94BE7">
        <w:tc>
          <w:tcPr>
            <w:tcW w:w="3657" w:type="dxa"/>
          </w:tcPr>
          <w:p w14:paraId="53E046F6" w14:textId="77777777" w:rsidR="00C94BE7" w:rsidRPr="00C94BE7" w:rsidRDefault="00C94BE7" w:rsidP="00C94B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4BE7">
              <w:rPr>
                <w:rFonts w:ascii="Times New Roman" w:hAnsi="Times New Roman" w:cs="Times New Roman"/>
                <w:sz w:val="24"/>
                <w:szCs w:val="24"/>
              </w:rPr>
              <w:t>RDG planiran prostorno planskom dokumentacijom</w:t>
            </w:r>
          </w:p>
        </w:tc>
        <w:tc>
          <w:tcPr>
            <w:tcW w:w="6237" w:type="dxa"/>
          </w:tcPr>
          <w:p w14:paraId="5E0F2F3F" w14:textId="77436E87" w:rsidR="00C94BE7" w:rsidRPr="00C94BE7" w:rsidRDefault="00C94BE7" w:rsidP="00C94BE7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Da</w:t>
            </w:r>
          </w:p>
        </w:tc>
      </w:tr>
      <w:tr w:rsidR="00C94BE7" w:rsidRPr="00C94BE7" w14:paraId="33FABD6A" w14:textId="77777777" w:rsidTr="00C94BE7">
        <w:tc>
          <w:tcPr>
            <w:tcW w:w="3657" w:type="dxa"/>
          </w:tcPr>
          <w:p w14:paraId="629751D6" w14:textId="77777777" w:rsidR="00C94BE7" w:rsidRPr="00C94BE7" w:rsidRDefault="00C94BE7" w:rsidP="00C94B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4BE7">
              <w:rPr>
                <w:rFonts w:ascii="Times New Roman" w:hAnsi="Times New Roman" w:cs="Times New Roman"/>
                <w:sz w:val="24"/>
                <w:szCs w:val="24"/>
              </w:rPr>
              <w:t>RDG planiran planom gospodarenja otpadom</w:t>
            </w:r>
          </w:p>
        </w:tc>
        <w:tc>
          <w:tcPr>
            <w:tcW w:w="6237" w:type="dxa"/>
          </w:tcPr>
          <w:p w14:paraId="622B58CE" w14:textId="2B7388AF" w:rsidR="00C94BE7" w:rsidRPr="00C94BE7" w:rsidRDefault="00C94BE7" w:rsidP="00C94B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Da</w:t>
            </w:r>
          </w:p>
        </w:tc>
      </w:tr>
      <w:tr w:rsidR="00C94BE7" w:rsidRPr="00C94BE7" w14:paraId="1F5E1974" w14:textId="77777777" w:rsidTr="00C94BE7">
        <w:tc>
          <w:tcPr>
            <w:tcW w:w="3657" w:type="dxa"/>
          </w:tcPr>
          <w:p w14:paraId="35415889" w14:textId="77777777" w:rsidR="00C94BE7" w:rsidRPr="00C94BE7" w:rsidRDefault="00C94BE7" w:rsidP="00C94B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4BE7">
              <w:rPr>
                <w:rFonts w:ascii="Times New Roman" w:hAnsi="Times New Roman" w:cs="Times New Roman"/>
                <w:sz w:val="24"/>
                <w:szCs w:val="24"/>
              </w:rPr>
              <w:t>Naziv lokacije RDG</w:t>
            </w:r>
          </w:p>
        </w:tc>
        <w:tc>
          <w:tcPr>
            <w:tcW w:w="6237" w:type="dxa"/>
          </w:tcPr>
          <w:p w14:paraId="26EE4F1F" w14:textId="6B8CBE36" w:rsidR="00C94BE7" w:rsidRPr="00C94BE7" w:rsidRDefault="00C94BE7" w:rsidP="00C94B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Kumanovo</w:t>
            </w:r>
          </w:p>
        </w:tc>
      </w:tr>
      <w:tr w:rsidR="00C94BE7" w:rsidRPr="00C94BE7" w14:paraId="50837366" w14:textId="77777777" w:rsidTr="00C94BE7">
        <w:tc>
          <w:tcPr>
            <w:tcW w:w="3657" w:type="dxa"/>
          </w:tcPr>
          <w:p w14:paraId="78032BAA" w14:textId="77777777" w:rsidR="00C94BE7" w:rsidRPr="00C94BE7" w:rsidRDefault="00C94BE7" w:rsidP="00C94B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4BE7">
              <w:rPr>
                <w:rFonts w:ascii="Times New Roman" w:hAnsi="Times New Roman" w:cs="Times New Roman"/>
                <w:sz w:val="24"/>
                <w:szCs w:val="24"/>
              </w:rPr>
              <w:t>Broj katastarske čestice</w:t>
            </w:r>
          </w:p>
        </w:tc>
        <w:tc>
          <w:tcPr>
            <w:tcW w:w="6237" w:type="dxa"/>
          </w:tcPr>
          <w:p w14:paraId="2CAEFF43" w14:textId="503297C4" w:rsidR="00C94BE7" w:rsidRPr="00C94BE7" w:rsidRDefault="00C94BE7" w:rsidP="00C94B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1721/2</w:t>
            </w:r>
          </w:p>
        </w:tc>
      </w:tr>
      <w:tr w:rsidR="00C94BE7" w:rsidRPr="00C94BE7" w14:paraId="569219F8" w14:textId="77777777" w:rsidTr="00C94BE7">
        <w:tc>
          <w:tcPr>
            <w:tcW w:w="3657" w:type="dxa"/>
          </w:tcPr>
          <w:p w14:paraId="5DEEE386" w14:textId="77777777" w:rsidR="00C94BE7" w:rsidRPr="00C94BE7" w:rsidRDefault="00C94BE7" w:rsidP="00C94B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4BE7">
              <w:rPr>
                <w:rFonts w:ascii="Times New Roman" w:hAnsi="Times New Roman" w:cs="Times New Roman"/>
                <w:sz w:val="24"/>
                <w:szCs w:val="24"/>
              </w:rPr>
              <w:t>Naziv katastarske općine</w:t>
            </w:r>
          </w:p>
        </w:tc>
        <w:tc>
          <w:tcPr>
            <w:tcW w:w="6237" w:type="dxa"/>
          </w:tcPr>
          <w:p w14:paraId="309B72DB" w14:textId="65E34C0E" w:rsidR="00C94BE7" w:rsidRPr="00C94BE7" w:rsidRDefault="00C94BE7" w:rsidP="00C94B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Mratovo</w:t>
            </w:r>
          </w:p>
        </w:tc>
      </w:tr>
      <w:tr w:rsidR="00C94BE7" w:rsidRPr="00C94BE7" w14:paraId="5C0072F6" w14:textId="77777777" w:rsidTr="00C94BE7">
        <w:tc>
          <w:tcPr>
            <w:tcW w:w="3657" w:type="dxa"/>
          </w:tcPr>
          <w:p w14:paraId="3DFB13D7" w14:textId="77777777" w:rsidR="00C94BE7" w:rsidRPr="00C94BE7" w:rsidRDefault="00C94BE7" w:rsidP="00C94B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4BE7">
              <w:rPr>
                <w:rFonts w:ascii="Times New Roman" w:hAnsi="Times New Roman" w:cs="Times New Roman"/>
                <w:sz w:val="24"/>
                <w:szCs w:val="24"/>
              </w:rPr>
              <w:t>Naziv grada /općine koji pokriva RDG</w:t>
            </w:r>
          </w:p>
        </w:tc>
        <w:tc>
          <w:tcPr>
            <w:tcW w:w="6237" w:type="dxa"/>
          </w:tcPr>
          <w:p w14:paraId="6434E34A" w14:textId="29D19DF2" w:rsidR="00C94BE7" w:rsidRPr="00C94BE7" w:rsidRDefault="00C94BE7" w:rsidP="00C94B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Općina Promina</w:t>
            </w:r>
          </w:p>
        </w:tc>
      </w:tr>
      <w:tr w:rsidR="00C94BE7" w:rsidRPr="00C94BE7" w14:paraId="3A96CAFB" w14:textId="77777777" w:rsidTr="00C94BE7">
        <w:tc>
          <w:tcPr>
            <w:tcW w:w="3657" w:type="dxa"/>
            <w:vAlign w:val="center"/>
          </w:tcPr>
          <w:p w14:paraId="1847227C" w14:textId="77777777" w:rsidR="00C94BE7" w:rsidRPr="00C94BE7" w:rsidRDefault="00C94BE7" w:rsidP="00C94B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4BE7">
              <w:rPr>
                <w:rFonts w:ascii="Times New Roman" w:hAnsi="Times New Roman" w:cs="Times New Roman"/>
                <w:sz w:val="24"/>
                <w:szCs w:val="24"/>
              </w:rPr>
              <w:t>Ishodovana dokumentacija za RD</w:t>
            </w:r>
          </w:p>
        </w:tc>
        <w:tc>
          <w:tcPr>
            <w:tcW w:w="6237" w:type="dxa"/>
          </w:tcPr>
          <w:p w14:paraId="74429D3B" w14:textId="256B1348" w:rsidR="00C94BE7" w:rsidRPr="00C94BE7" w:rsidRDefault="00C94BE7" w:rsidP="00C94BE7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/</w:t>
            </w:r>
          </w:p>
        </w:tc>
      </w:tr>
      <w:tr w:rsidR="00C94BE7" w:rsidRPr="00C94BE7" w14:paraId="485E3FF7" w14:textId="77777777" w:rsidTr="00C94BE7">
        <w:tc>
          <w:tcPr>
            <w:tcW w:w="3657" w:type="dxa"/>
          </w:tcPr>
          <w:p w14:paraId="45F5E469" w14:textId="77777777" w:rsidR="00C94BE7" w:rsidRPr="00C94BE7" w:rsidRDefault="00C94BE7" w:rsidP="00C94B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4BE7">
              <w:rPr>
                <w:rFonts w:ascii="Times New Roman" w:hAnsi="Times New Roman" w:cs="Times New Roman"/>
                <w:sz w:val="24"/>
                <w:szCs w:val="24"/>
              </w:rPr>
              <w:t>Izvor financiranja*</w:t>
            </w:r>
          </w:p>
        </w:tc>
        <w:tc>
          <w:tcPr>
            <w:tcW w:w="6237" w:type="dxa"/>
          </w:tcPr>
          <w:p w14:paraId="05487933" w14:textId="5E11982B" w:rsidR="00C94BE7" w:rsidRPr="00C94BE7" w:rsidRDefault="00C94BE7" w:rsidP="00C94BE7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FZOEU                                                                         100</w:t>
            </w:r>
            <w:r w:rsidRPr="00C94BE7">
              <w:rPr>
                <w:rFonts w:ascii="Times New Roman" w:hAnsi="Times New Roman" w:cs="Times New Roman"/>
                <w:i/>
                <w:sz w:val="24"/>
                <w:szCs w:val="24"/>
              </w:rPr>
              <w:t>%</w:t>
            </w:r>
          </w:p>
        </w:tc>
      </w:tr>
      <w:tr w:rsidR="00C94BE7" w:rsidRPr="00C94BE7" w14:paraId="32220157" w14:textId="77777777" w:rsidTr="00C94BE7">
        <w:tc>
          <w:tcPr>
            <w:tcW w:w="3657" w:type="dxa"/>
          </w:tcPr>
          <w:p w14:paraId="62C8C789" w14:textId="77777777" w:rsidR="00C94BE7" w:rsidRPr="00C94BE7" w:rsidRDefault="00C94BE7" w:rsidP="00C94B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4BE7">
              <w:rPr>
                <w:rFonts w:ascii="Times New Roman" w:hAnsi="Times New Roman" w:cs="Times New Roman"/>
                <w:sz w:val="24"/>
                <w:szCs w:val="24"/>
              </w:rPr>
              <w:t>Iznos predviđen za financiranje bez PDV-a</w:t>
            </w:r>
          </w:p>
        </w:tc>
        <w:tc>
          <w:tcPr>
            <w:tcW w:w="6237" w:type="dxa"/>
          </w:tcPr>
          <w:p w14:paraId="4B9BC6AF" w14:textId="3A473FAF" w:rsidR="00C94BE7" w:rsidRPr="00C94BE7" w:rsidRDefault="00C94BE7" w:rsidP="00C94BE7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5.000.000,00 </w:t>
            </w:r>
            <w:r w:rsidRPr="00C94BE7">
              <w:rPr>
                <w:rFonts w:ascii="Times New Roman" w:hAnsi="Times New Roman" w:cs="Times New Roman"/>
                <w:sz w:val="24"/>
                <w:szCs w:val="24"/>
              </w:rPr>
              <w:t>kn</w:t>
            </w:r>
          </w:p>
        </w:tc>
      </w:tr>
      <w:tr w:rsidR="00C94BE7" w:rsidRPr="00C94BE7" w14:paraId="0103C279" w14:textId="77777777" w:rsidTr="00C94BE7">
        <w:tc>
          <w:tcPr>
            <w:tcW w:w="3657" w:type="dxa"/>
          </w:tcPr>
          <w:p w14:paraId="5D9A314F" w14:textId="77777777" w:rsidR="00C94BE7" w:rsidRPr="00C94BE7" w:rsidRDefault="00C94BE7" w:rsidP="00C94B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4BE7">
              <w:rPr>
                <w:rFonts w:ascii="Times New Roman" w:hAnsi="Times New Roman" w:cs="Times New Roman"/>
                <w:sz w:val="24"/>
                <w:szCs w:val="24"/>
              </w:rPr>
              <w:t>Ukupno utrošeno u financiranje bez PDV-a</w:t>
            </w:r>
          </w:p>
        </w:tc>
        <w:tc>
          <w:tcPr>
            <w:tcW w:w="6237" w:type="dxa"/>
          </w:tcPr>
          <w:p w14:paraId="7F628135" w14:textId="39603B1A" w:rsidR="00C94BE7" w:rsidRPr="00C94BE7" w:rsidRDefault="00C94BE7" w:rsidP="00CC182C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 kn</w:t>
            </w:r>
          </w:p>
        </w:tc>
      </w:tr>
      <w:tr w:rsidR="00C94BE7" w:rsidRPr="00C94BE7" w14:paraId="598F00D5" w14:textId="77777777" w:rsidTr="00C94BE7">
        <w:tc>
          <w:tcPr>
            <w:tcW w:w="3657" w:type="dxa"/>
          </w:tcPr>
          <w:p w14:paraId="084844F2" w14:textId="77777777" w:rsidR="00C94BE7" w:rsidRPr="00C94BE7" w:rsidRDefault="00C94BE7" w:rsidP="00C94B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4BE7">
              <w:rPr>
                <w:rFonts w:ascii="Times New Roman" w:hAnsi="Times New Roman" w:cs="Times New Roman"/>
                <w:sz w:val="24"/>
                <w:szCs w:val="24"/>
              </w:rPr>
              <w:t>Naziv pravne osobe koja upravlja RDG</w:t>
            </w:r>
          </w:p>
        </w:tc>
        <w:tc>
          <w:tcPr>
            <w:tcW w:w="6237" w:type="dxa"/>
          </w:tcPr>
          <w:p w14:paraId="5789B91A" w14:textId="3BC82AEA" w:rsidR="00C94BE7" w:rsidRPr="00C94BE7" w:rsidRDefault="00C94BE7" w:rsidP="00CC182C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</w:p>
        </w:tc>
      </w:tr>
    </w:tbl>
    <w:p w14:paraId="3C299646" w14:textId="77777777" w:rsidR="003E3A23" w:rsidRDefault="003E3A23" w:rsidP="007269B1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DA886CD" w14:textId="77777777" w:rsidR="00C038F1" w:rsidRPr="001B10E8" w:rsidRDefault="00C038F1" w:rsidP="0043411E">
      <w:pPr>
        <w:pStyle w:val="Odlomakpopisa"/>
        <w:numPr>
          <w:ilvl w:val="0"/>
          <w:numId w:val="13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PODA</w:t>
      </w:r>
      <w:r w:rsidRPr="00C6311B">
        <w:rPr>
          <w:rFonts w:ascii="Times New Roman" w:hAnsi="Times New Roman" w:cs="Times New Roman"/>
          <w:b/>
          <w:bCs/>
          <w:sz w:val="24"/>
          <w:szCs w:val="24"/>
        </w:rPr>
        <w:t xml:space="preserve">CI O VRSTAMA I KOLIČINAMA PROIZVEDENOG OTPADA, ODVOJENO SAKUPLJENOG OTPADA, ODLAGANJU KOMUNALNOG I BIORAZGRADIVOG OTPADA TE OSTVARIVANJU CILJEVA NA PODRUČJU </w:t>
      </w:r>
      <w:r w:rsidRPr="00FE6C7A">
        <w:rPr>
          <w:rFonts w:ascii="Times New Roman" w:hAnsi="Times New Roman" w:cs="Times New Roman"/>
          <w:b/>
          <w:bCs/>
          <w:i/>
          <w:iCs/>
          <w:sz w:val="24"/>
          <w:szCs w:val="24"/>
        </w:rPr>
        <w:t>OPĆINE PROMINA</w:t>
      </w:r>
    </w:p>
    <w:p w14:paraId="08C27D42" w14:textId="72773EB9" w:rsidR="001B2C13" w:rsidRPr="001B2C13" w:rsidRDefault="001B2C13" w:rsidP="001B2C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bookmarkStart w:id="3" w:name="_Toc95903326"/>
      <w:r w:rsidRPr="00DB7A42">
        <w:rPr>
          <w:rFonts w:ascii="Times New Roman" w:hAnsi="Times New Roman" w:cs="Times New Roman"/>
          <w:sz w:val="24"/>
          <w:szCs w:val="24"/>
        </w:rPr>
        <w:t xml:space="preserve">Tablica 3. Vrste i količine proizvedenog </w:t>
      </w:r>
      <w:r w:rsidR="008C6460" w:rsidRPr="00DB7A42">
        <w:rPr>
          <w:rFonts w:ascii="Times New Roman" w:hAnsi="Times New Roman" w:cs="Times New Roman"/>
          <w:sz w:val="24"/>
          <w:szCs w:val="24"/>
        </w:rPr>
        <w:t xml:space="preserve">i prikupljenog </w:t>
      </w:r>
      <w:r w:rsidRPr="00DB7A42">
        <w:rPr>
          <w:rFonts w:ascii="Times New Roman" w:hAnsi="Times New Roman" w:cs="Times New Roman"/>
          <w:sz w:val="24"/>
          <w:szCs w:val="24"/>
        </w:rPr>
        <w:t>otpada na području JLS</w:t>
      </w:r>
      <w:bookmarkEnd w:id="3"/>
    </w:p>
    <w:p w14:paraId="67479FE4" w14:textId="04AF55C7" w:rsidR="00C038F1" w:rsidRDefault="008C6460" w:rsidP="008C6460">
      <w:pPr>
        <w:pStyle w:val="Odlomakpopisa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8C6460">
        <w:rPr>
          <w:noProof/>
        </w:rPr>
        <w:drawing>
          <wp:inline distT="0" distB="0" distL="0" distR="0" wp14:anchorId="340360E8" wp14:editId="0F3BD036">
            <wp:extent cx="4076700" cy="5229225"/>
            <wp:effectExtent l="0" t="0" r="0" b="9525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522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43D387" w14:textId="2D4809DE" w:rsidR="00C94BE7" w:rsidRPr="00FE6C7A" w:rsidRDefault="00C94BE7" w:rsidP="009E4F80">
      <w:pPr>
        <w:pStyle w:val="Odlomakpopisa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Na području Općine Promina ne postoji odlagalište otpada.</w:t>
      </w:r>
    </w:p>
    <w:p w14:paraId="11D01600" w14:textId="77777777" w:rsidR="00C038F1" w:rsidRPr="001F1814" w:rsidRDefault="00C038F1" w:rsidP="0043411E">
      <w:pPr>
        <w:pStyle w:val="t-9-8"/>
        <w:numPr>
          <w:ilvl w:val="0"/>
          <w:numId w:val="13"/>
        </w:numPr>
        <w:jc w:val="both"/>
        <w:rPr>
          <w:rFonts w:ascii="Times New Roman" w:hAnsi="Times New Roman" w:cs="Times New Roman"/>
          <w:b/>
          <w:bCs/>
        </w:rPr>
      </w:pPr>
      <w:r w:rsidRPr="001F1814">
        <w:rPr>
          <w:rFonts w:ascii="Times New Roman" w:hAnsi="Times New Roman" w:cs="Times New Roman"/>
          <w:b/>
          <w:bCs/>
        </w:rPr>
        <w:t>PODACI O POSTOJEĆIM I PLANIRANIM GRAĐEVINAMA I UREĐAJIMA ZA GOSPODARENJE OTPADOM TE STATUS SANACIJE NEUSKLAĐENIH ODLAGALIŠTA</w:t>
      </w:r>
      <w:r w:rsidR="009A3316">
        <w:rPr>
          <w:rFonts w:ascii="Times New Roman" w:hAnsi="Times New Roman" w:cs="Times New Roman"/>
          <w:b/>
          <w:bCs/>
        </w:rPr>
        <w:t xml:space="preserve"> I LOKACIJA ONEČIŠĆENIH OTPADOM</w:t>
      </w:r>
    </w:p>
    <w:p w14:paraId="76E8A855" w14:textId="77777777" w:rsidR="00C038F1" w:rsidRPr="001F1814" w:rsidRDefault="00C038F1" w:rsidP="00A56415">
      <w:pPr>
        <w:pStyle w:val="t-9-8"/>
        <w:ind w:firstLine="360"/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Na području Općine Promina nema odlagališta.</w:t>
      </w:r>
    </w:p>
    <w:p w14:paraId="5DEC396B" w14:textId="1A5754BF" w:rsidR="007269B1" w:rsidRPr="001F1814" w:rsidRDefault="00C038F1" w:rsidP="0062392F">
      <w:pPr>
        <w:pStyle w:val="t-9-8"/>
        <w:ind w:firstLine="360"/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Prostorno-planskom dokumentacijom na području Općine Promina planiraju se sljedeće građevin</w:t>
      </w:r>
      <w:r w:rsidR="006812D4">
        <w:rPr>
          <w:rFonts w:ascii="Times New Roman" w:hAnsi="Times New Roman" w:cs="Times New Roman"/>
        </w:rPr>
        <w:t>e</w:t>
      </w:r>
      <w:r w:rsidRPr="001F1814">
        <w:rPr>
          <w:rFonts w:ascii="Times New Roman" w:hAnsi="Times New Roman" w:cs="Times New Roman"/>
        </w:rPr>
        <w:t xml:space="preserve"> i uređaji za gospodarenje otpadom:</w:t>
      </w:r>
    </w:p>
    <w:p w14:paraId="3C068101" w14:textId="77777777" w:rsidR="00C038F1" w:rsidRPr="001F1814" w:rsidRDefault="00C038F1" w:rsidP="00A56415">
      <w:pPr>
        <w:pStyle w:val="t-9-8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Transfer stanica Lukar (Mala Promina)</w:t>
      </w:r>
    </w:p>
    <w:p w14:paraId="608FCA3E" w14:textId="79236C8B" w:rsidR="002313AB" w:rsidRDefault="00C038F1" w:rsidP="00A56415">
      <w:pPr>
        <w:pStyle w:val="t-9-8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lastRenderedPageBreak/>
        <w:t>Lokacija za gospodarenje građevinskim otpadom (oznaka namjene OG) u zonama Džapići</w:t>
      </w:r>
      <w:r w:rsidR="00CC182C">
        <w:rPr>
          <w:rFonts w:ascii="Times New Roman" w:hAnsi="Times New Roman" w:cs="Times New Roman"/>
        </w:rPr>
        <w:t xml:space="preserve"> – </w:t>
      </w:r>
      <w:r w:rsidRPr="001F1814">
        <w:rPr>
          <w:rFonts w:ascii="Times New Roman" w:hAnsi="Times New Roman" w:cs="Times New Roman"/>
        </w:rPr>
        <w:t>Čveljići i Mratovo</w:t>
      </w:r>
    </w:p>
    <w:p w14:paraId="074EA649" w14:textId="77777777" w:rsidR="00C038F1" w:rsidRPr="001F1814" w:rsidRDefault="00C038F1" w:rsidP="0043411E">
      <w:pPr>
        <w:pStyle w:val="t-9-8"/>
        <w:numPr>
          <w:ilvl w:val="0"/>
          <w:numId w:val="13"/>
        </w:numPr>
        <w:spacing w:after="0" w:afterAutospacing="0"/>
        <w:rPr>
          <w:rFonts w:ascii="Times New Roman" w:hAnsi="Times New Roman" w:cs="Times New Roman"/>
          <w:b/>
          <w:bCs/>
        </w:rPr>
      </w:pPr>
      <w:r w:rsidRPr="001F1814">
        <w:rPr>
          <w:rFonts w:ascii="Times New Roman" w:hAnsi="Times New Roman" w:cs="Times New Roman"/>
          <w:b/>
          <w:bCs/>
        </w:rPr>
        <w:t>PODACI O LOKACIJAMA ODBAČENOG OTPADA I NJIHOVOM UKLANJANJU</w:t>
      </w:r>
    </w:p>
    <w:p w14:paraId="210E30B0" w14:textId="77777777" w:rsidR="001B2C13" w:rsidRDefault="001B2C13" w:rsidP="001B2C13">
      <w:pPr>
        <w:spacing w:line="240" w:lineRule="auto"/>
        <w:rPr>
          <w:rFonts w:ascii="Times New Roman" w:hAnsi="Times New Roman" w:cs="Times New Roman"/>
          <w:b/>
          <w:bCs/>
          <w:color w:val="4F81BD" w:themeColor="accent1"/>
          <w:sz w:val="24"/>
          <w:szCs w:val="24"/>
        </w:rPr>
      </w:pPr>
      <w:bookmarkStart w:id="4" w:name="_Toc95903329"/>
    </w:p>
    <w:p w14:paraId="28FCAFCA" w14:textId="48351DED" w:rsidR="001B2C13" w:rsidRPr="001B2C13" w:rsidRDefault="001B2C13" w:rsidP="001B2C1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B2C13">
        <w:rPr>
          <w:rFonts w:ascii="Times New Roman" w:hAnsi="Times New Roman" w:cs="Times New Roman"/>
          <w:sz w:val="24"/>
          <w:szCs w:val="24"/>
        </w:rPr>
        <w:t xml:space="preserve">Tablica 4. Lokacije divljih odlagališta na području </w:t>
      </w:r>
      <w:bookmarkEnd w:id="4"/>
      <w:r>
        <w:rPr>
          <w:rFonts w:ascii="Times New Roman" w:hAnsi="Times New Roman" w:cs="Times New Roman"/>
          <w:sz w:val="24"/>
          <w:szCs w:val="24"/>
        </w:rPr>
        <w:t>Općine Promina</w:t>
      </w:r>
    </w:p>
    <w:tbl>
      <w:tblPr>
        <w:tblW w:w="9889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851"/>
        <w:gridCol w:w="2707"/>
        <w:gridCol w:w="2582"/>
        <w:gridCol w:w="2113"/>
        <w:gridCol w:w="1636"/>
      </w:tblGrid>
      <w:tr w:rsidR="00C038F1" w:rsidRPr="001F1814" w14:paraId="1AB6062D" w14:textId="77777777" w:rsidTr="001B2C13">
        <w:trPr>
          <w:trHeight w:val="1655"/>
        </w:trPr>
        <w:tc>
          <w:tcPr>
            <w:tcW w:w="851" w:type="dxa"/>
          </w:tcPr>
          <w:p w14:paraId="1D3DEA51" w14:textId="77777777" w:rsidR="00C038F1" w:rsidRPr="001F1814" w:rsidRDefault="00C038F1" w:rsidP="002313AB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Redni broj</w:t>
            </w:r>
          </w:p>
        </w:tc>
        <w:tc>
          <w:tcPr>
            <w:tcW w:w="2707" w:type="dxa"/>
          </w:tcPr>
          <w:p w14:paraId="6B52F9DE" w14:textId="77777777" w:rsidR="00C038F1" w:rsidRPr="001F1814" w:rsidRDefault="00C038F1" w:rsidP="002313AB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Naziv divljeg odlagališta</w:t>
            </w:r>
          </w:p>
        </w:tc>
        <w:tc>
          <w:tcPr>
            <w:tcW w:w="2582" w:type="dxa"/>
          </w:tcPr>
          <w:p w14:paraId="6948AEAF" w14:textId="77777777" w:rsidR="00C038F1" w:rsidRPr="001F1814" w:rsidRDefault="00C038F1" w:rsidP="002313AB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Procijenjena količina otpada u m</w:t>
            </w:r>
            <w:r w:rsidRPr="001F1814">
              <w:rPr>
                <w:rFonts w:ascii="Times New Roman" w:hAnsi="Times New Roman" w:cs="Times New Roman"/>
                <w:vertAlign w:val="superscript"/>
              </w:rPr>
              <w:t xml:space="preserve">3 </w:t>
            </w:r>
          </w:p>
        </w:tc>
        <w:tc>
          <w:tcPr>
            <w:tcW w:w="2113" w:type="dxa"/>
          </w:tcPr>
          <w:p w14:paraId="2462654A" w14:textId="77777777" w:rsidR="00C038F1" w:rsidRPr="001F1814" w:rsidRDefault="00C038F1" w:rsidP="002313AB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Najzastupljenija vrste odbačenog otpada</w:t>
            </w:r>
          </w:p>
        </w:tc>
        <w:tc>
          <w:tcPr>
            <w:tcW w:w="1636" w:type="dxa"/>
          </w:tcPr>
          <w:p w14:paraId="6DD48911" w14:textId="77777777" w:rsidR="00747E73" w:rsidRDefault="00C038F1" w:rsidP="002313AB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Divlje odlagalište uklonjeno</w:t>
            </w:r>
          </w:p>
          <w:p w14:paraId="0D9B526E" w14:textId="77777777" w:rsidR="00C038F1" w:rsidRPr="001F1814" w:rsidRDefault="00C038F1" w:rsidP="002313AB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DA/NE</w:t>
            </w:r>
            <w:r w:rsidR="002313AB">
              <w:rPr>
                <w:rFonts w:ascii="Times New Roman" w:hAnsi="Times New Roman" w:cs="Times New Roman"/>
              </w:rPr>
              <w:t>/</w:t>
            </w:r>
            <w:r w:rsidR="00747E73">
              <w:rPr>
                <w:rFonts w:ascii="Times New Roman" w:hAnsi="Times New Roman" w:cs="Times New Roman"/>
              </w:rPr>
              <w:t>DJEL.</w:t>
            </w:r>
          </w:p>
        </w:tc>
      </w:tr>
      <w:tr w:rsidR="00C038F1" w:rsidRPr="001F1814" w14:paraId="353AFE71" w14:textId="77777777" w:rsidTr="001B2C13">
        <w:tc>
          <w:tcPr>
            <w:tcW w:w="851" w:type="dxa"/>
          </w:tcPr>
          <w:p w14:paraId="5417B95F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2707" w:type="dxa"/>
          </w:tcPr>
          <w:p w14:paraId="2D2F673A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Čveljo dolac</w:t>
            </w:r>
          </w:p>
        </w:tc>
        <w:tc>
          <w:tcPr>
            <w:tcW w:w="2582" w:type="dxa"/>
          </w:tcPr>
          <w:p w14:paraId="0E97DD43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731007DD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490A8FC9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NE</w:t>
            </w:r>
          </w:p>
        </w:tc>
      </w:tr>
      <w:tr w:rsidR="00C038F1" w:rsidRPr="001F1814" w14:paraId="539CF709" w14:textId="77777777" w:rsidTr="001B2C13">
        <w:tc>
          <w:tcPr>
            <w:tcW w:w="851" w:type="dxa"/>
          </w:tcPr>
          <w:p w14:paraId="33400886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2707" w:type="dxa"/>
          </w:tcPr>
          <w:p w14:paraId="3A93BD7E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Dočina jama</w:t>
            </w:r>
          </w:p>
        </w:tc>
        <w:tc>
          <w:tcPr>
            <w:tcW w:w="2582" w:type="dxa"/>
          </w:tcPr>
          <w:p w14:paraId="50D9692F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3FA504D2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38B6B079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NE</w:t>
            </w:r>
          </w:p>
        </w:tc>
      </w:tr>
      <w:tr w:rsidR="00C038F1" w:rsidRPr="001F1814" w14:paraId="04E06657" w14:textId="77777777" w:rsidTr="001B2C13">
        <w:tc>
          <w:tcPr>
            <w:tcW w:w="851" w:type="dxa"/>
          </w:tcPr>
          <w:p w14:paraId="47BDEF62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2707" w:type="dxa"/>
          </w:tcPr>
          <w:p w14:paraId="5C9557A5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Donje gluvače</w:t>
            </w:r>
          </w:p>
        </w:tc>
        <w:tc>
          <w:tcPr>
            <w:tcW w:w="2582" w:type="dxa"/>
          </w:tcPr>
          <w:p w14:paraId="685034FF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680E1598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A73629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7F5F44D4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NE</w:t>
            </w:r>
          </w:p>
        </w:tc>
      </w:tr>
      <w:tr w:rsidR="00C038F1" w:rsidRPr="001F1814" w14:paraId="424D7AC6" w14:textId="77777777" w:rsidTr="001B2C13">
        <w:tc>
          <w:tcPr>
            <w:tcW w:w="851" w:type="dxa"/>
          </w:tcPr>
          <w:p w14:paraId="2FC2CBAF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2707" w:type="dxa"/>
          </w:tcPr>
          <w:p w14:paraId="5F0CB544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Kulići</w:t>
            </w:r>
          </w:p>
        </w:tc>
        <w:tc>
          <w:tcPr>
            <w:tcW w:w="2582" w:type="dxa"/>
          </w:tcPr>
          <w:p w14:paraId="0592D07E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6C551CA1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183848CC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NE</w:t>
            </w:r>
          </w:p>
        </w:tc>
      </w:tr>
      <w:tr w:rsidR="00C038F1" w:rsidRPr="001F1814" w14:paraId="239EB715" w14:textId="77777777" w:rsidTr="001B2C13">
        <w:tc>
          <w:tcPr>
            <w:tcW w:w="851" w:type="dxa"/>
          </w:tcPr>
          <w:p w14:paraId="316BCE67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2707" w:type="dxa"/>
          </w:tcPr>
          <w:p w14:paraId="0FDA2268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Sv. Nediljica Razvođe</w:t>
            </w:r>
          </w:p>
        </w:tc>
        <w:tc>
          <w:tcPr>
            <w:tcW w:w="2582" w:type="dxa"/>
          </w:tcPr>
          <w:p w14:paraId="3E66B338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04F6311B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73C69067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NE</w:t>
            </w:r>
          </w:p>
        </w:tc>
      </w:tr>
      <w:tr w:rsidR="00C038F1" w:rsidRPr="001F1814" w14:paraId="4B0F09F6" w14:textId="77777777" w:rsidTr="001B2C13">
        <w:tc>
          <w:tcPr>
            <w:tcW w:w="851" w:type="dxa"/>
          </w:tcPr>
          <w:p w14:paraId="1AE25741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2707" w:type="dxa"/>
          </w:tcPr>
          <w:p w14:paraId="783A1C0C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Klicići -Džaje</w:t>
            </w:r>
          </w:p>
        </w:tc>
        <w:tc>
          <w:tcPr>
            <w:tcW w:w="2582" w:type="dxa"/>
          </w:tcPr>
          <w:p w14:paraId="6852E47B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4F1420B8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52380B1C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NE</w:t>
            </w:r>
          </w:p>
        </w:tc>
      </w:tr>
      <w:tr w:rsidR="00C038F1" w:rsidRPr="001F1814" w14:paraId="1AAA0961" w14:textId="77777777" w:rsidTr="001B2C13">
        <w:tc>
          <w:tcPr>
            <w:tcW w:w="851" w:type="dxa"/>
          </w:tcPr>
          <w:p w14:paraId="1AFE0593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2707" w:type="dxa"/>
          </w:tcPr>
          <w:p w14:paraId="1E289EC3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Kumanovo</w:t>
            </w:r>
          </w:p>
        </w:tc>
        <w:tc>
          <w:tcPr>
            <w:tcW w:w="2582" w:type="dxa"/>
          </w:tcPr>
          <w:p w14:paraId="175F67D3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421EB9FB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2FD1B218" w14:textId="77777777" w:rsidR="00C038F1" w:rsidRPr="001F1814" w:rsidRDefault="002313AB" w:rsidP="00181045">
            <w:pPr>
              <w:pStyle w:val="t-9-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Djelomično</w:t>
            </w:r>
          </w:p>
        </w:tc>
      </w:tr>
      <w:tr w:rsidR="00C038F1" w:rsidRPr="001F1814" w14:paraId="332EDAD2" w14:textId="77777777" w:rsidTr="001B2C13">
        <w:tc>
          <w:tcPr>
            <w:tcW w:w="851" w:type="dxa"/>
          </w:tcPr>
          <w:p w14:paraId="08368CBB" w14:textId="77777777" w:rsidR="00C038F1" w:rsidRPr="001F1814" w:rsidRDefault="00C038F1" w:rsidP="00834174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2707" w:type="dxa"/>
          </w:tcPr>
          <w:p w14:paraId="2FC1A825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Babina glavica</w:t>
            </w:r>
          </w:p>
        </w:tc>
        <w:tc>
          <w:tcPr>
            <w:tcW w:w="2582" w:type="dxa"/>
          </w:tcPr>
          <w:p w14:paraId="335C4E7C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773BC9FA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4BC08158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NE</w:t>
            </w:r>
          </w:p>
        </w:tc>
      </w:tr>
      <w:tr w:rsidR="00C038F1" w:rsidRPr="001F1814" w14:paraId="3782A9C0" w14:textId="77777777" w:rsidTr="001B2C13">
        <w:tc>
          <w:tcPr>
            <w:tcW w:w="851" w:type="dxa"/>
          </w:tcPr>
          <w:p w14:paraId="278D7991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9.</w:t>
            </w:r>
          </w:p>
        </w:tc>
        <w:tc>
          <w:tcPr>
            <w:tcW w:w="2707" w:type="dxa"/>
          </w:tcPr>
          <w:p w14:paraId="797D69E4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Suknovačka vlaka</w:t>
            </w:r>
          </w:p>
        </w:tc>
        <w:tc>
          <w:tcPr>
            <w:tcW w:w="2582" w:type="dxa"/>
          </w:tcPr>
          <w:p w14:paraId="5B545533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4D556BA7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610FD59C" w14:textId="77777777" w:rsidR="00C038F1" w:rsidRPr="001F1814" w:rsidRDefault="00C06E5E" w:rsidP="00181045">
            <w:pPr>
              <w:pStyle w:val="t-9-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Djelomično</w:t>
            </w:r>
          </w:p>
        </w:tc>
      </w:tr>
      <w:tr w:rsidR="00C038F1" w:rsidRPr="001F1814" w14:paraId="3E644563" w14:textId="77777777" w:rsidTr="001B2C13">
        <w:tc>
          <w:tcPr>
            <w:tcW w:w="851" w:type="dxa"/>
          </w:tcPr>
          <w:p w14:paraId="2AB6E9B1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10.</w:t>
            </w:r>
          </w:p>
        </w:tc>
        <w:tc>
          <w:tcPr>
            <w:tcW w:w="2707" w:type="dxa"/>
          </w:tcPr>
          <w:p w14:paraId="462FF4F5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Kod dva hrasta</w:t>
            </w:r>
          </w:p>
        </w:tc>
        <w:tc>
          <w:tcPr>
            <w:tcW w:w="2582" w:type="dxa"/>
          </w:tcPr>
          <w:p w14:paraId="38D523AF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63C6D1C1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5D69C981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NE</w:t>
            </w:r>
          </w:p>
        </w:tc>
      </w:tr>
      <w:tr w:rsidR="00C038F1" w:rsidRPr="001F1814" w14:paraId="71465925" w14:textId="77777777" w:rsidTr="001B2C13">
        <w:tc>
          <w:tcPr>
            <w:tcW w:w="851" w:type="dxa"/>
          </w:tcPr>
          <w:p w14:paraId="27C6B38B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11.</w:t>
            </w:r>
          </w:p>
        </w:tc>
        <w:tc>
          <w:tcPr>
            <w:tcW w:w="2707" w:type="dxa"/>
          </w:tcPr>
          <w:p w14:paraId="0CE2A767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Ljubotić vlaka</w:t>
            </w:r>
          </w:p>
        </w:tc>
        <w:tc>
          <w:tcPr>
            <w:tcW w:w="2582" w:type="dxa"/>
          </w:tcPr>
          <w:p w14:paraId="6E3CCDF7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2DB67BBC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4CB5B0A4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NE</w:t>
            </w:r>
          </w:p>
        </w:tc>
      </w:tr>
      <w:tr w:rsidR="00C038F1" w:rsidRPr="001F1814" w14:paraId="53322642" w14:textId="77777777" w:rsidTr="001B2C13">
        <w:tc>
          <w:tcPr>
            <w:tcW w:w="851" w:type="dxa"/>
          </w:tcPr>
          <w:p w14:paraId="32D6CAEA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lastRenderedPageBreak/>
              <w:t>12.</w:t>
            </w:r>
          </w:p>
        </w:tc>
        <w:tc>
          <w:tcPr>
            <w:tcW w:w="2707" w:type="dxa"/>
          </w:tcPr>
          <w:p w14:paraId="75335131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Čavkina vlaka</w:t>
            </w:r>
          </w:p>
        </w:tc>
        <w:tc>
          <w:tcPr>
            <w:tcW w:w="2582" w:type="dxa"/>
          </w:tcPr>
          <w:p w14:paraId="4CBEAB01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49B315E9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765C6F99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NE</w:t>
            </w:r>
          </w:p>
        </w:tc>
      </w:tr>
      <w:tr w:rsidR="00C038F1" w:rsidRPr="001F1814" w14:paraId="0A80382E" w14:textId="77777777" w:rsidTr="001B2C13">
        <w:tc>
          <w:tcPr>
            <w:tcW w:w="851" w:type="dxa"/>
          </w:tcPr>
          <w:p w14:paraId="45F29E8C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13.</w:t>
            </w:r>
          </w:p>
        </w:tc>
        <w:tc>
          <w:tcPr>
            <w:tcW w:w="2707" w:type="dxa"/>
          </w:tcPr>
          <w:p w14:paraId="07B94245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Vučipolje</w:t>
            </w:r>
          </w:p>
        </w:tc>
        <w:tc>
          <w:tcPr>
            <w:tcW w:w="2582" w:type="dxa"/>
          </w:tcPr>
          <w:p w14:paraId="693009A3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72EE915F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454BDD93" w14:textId="77777777" w:rsidR="00C038F1" w:rsidRPr="001F1814" w:rsidRDefault="00916629" w:rsidP="00181045">
            <w:pPr>
              <w:pStyle w:val="t-9-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Djelomično</w:t>
            </w:r>
          </w:p>
        </w:tc>
      </w:tr>
      <w:tr w:rsidR="00C038F1" w:rsidRPr="001F1814" w14:paraId="1F3F753C" w14:textId="77777777" w:rsidTr="001B2C13">
        <w:tc>
          <w:tcPr>
            <w:tcW w:w="851" w:type="dxa"/>
          </w:tcPr>
          <w:p w14:paraId="73F80623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14.</w:t>
            </w:r>
          </w:p>
        </w:tc>
        <w:tc>
          <w:tcPr>
            <w:tcW w:w="2707" w:type="dxa"/>
          </w:tcPr>
          <w:p w14:paraId="0D106D38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Put Male Promine</w:t>
            </w:r>
          </w:p>
        </w:tc>
        <w:tc>
          <w:tcPr>
            <w:tcW w:w="2582" w:type="dxa"/>
          </w:tcPr>
          <w:p w14:paraId="4A3AC49A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4B9517D2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31BF9EE5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NE</w:t>
            </w:r>
          </w:p>
        </w:tc>
      </w:tr>
      <w:tr w:rsidR="00C038F1" w:rsidRPr="001F1814" w14:paraId="38F438BA" w14:textId="77777777" w:rsidTr="001B2C13">
        <w:tc>
          <w:tcPr>
            <w:tcW w:w="851" w:type="dxa"/>
          </w:tcPr>
          <w:p w14:paraId="6081418E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15.</w:t>
            </w:r>
          </w:p>
        </w:tc>
        <w:tc>
          <w:tcPr>
            <w:tcW w:w="2707" w:type="dxa"/>
          </w:tcPr>
          <w:p w14:paraId="59BCDEB8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Skenderovac</w:t>
            </w:r>
          </w:p>
        </w:tc>
        <w:tc>
          <w:tcPr>
            <w:tcW w:w="2582" w:type="dxa"/>
          </w:tcPr>
          <w:p w14:paraId="3DB91588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007BD056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28F42320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NE</w:t>
            </w:r>
          </w:p>
        </w:tc>
      </w:tr>
      <w:tr w:rsidR="00C038F1" w:rsidRPr="001F1814" w14:paraId="3B9B4017" w14:textId="77777777" w:rsidTr="001B2C13">
        <w:tc>
          <w:tcPr>
            <w:tcW w:w="851" w:type="dxa"/>
          </w:tcPr>
          <w:p w14:paraId="0C30FC19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16.</w:t>
            </w:r>
          </w:p>
        </w:tc>
        <w:tc>
          <w:tcPr>
            <w:tcW w:w="2707" w:type="dxa"/>
          </w:tcPr>
          <w:p w14:paraId="4E43EFA6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Puljani-Čitluk</w:t>
            </w:r>
          </w:p>
        </w:tc>
        <w:tc>
          <w:tcPr>
            <w:tcW w:w="2582" w:type="dxa"/>
          </w:tcPr>
          <w:p w14:paraId="1F4D7F5C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7B1BADE8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6FEB940A" w14:textId="77777777" w:rsidR="00C038F1" w:rsidRPr="001F1814" w:rsidRDefault="00916629" w:rsidP="00181045">
            <w:pPr>
              <w:pStyle w:val="t-9-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Djelomično</w:t>
            </w:r>
          </w:p>
        </w:tc>
      </w:tr>
      <w:tr w:rsidR="00C038F1" w:rsidRPr="001F1814" w14:paraId="29A14367" w14:textId="77777777" w:rsidTr="001B2C13">
        <w:tc>
          <w:tcPr>
            <w:tcW w:w="851" w:type="dxa"/>
          </w:tcPr>
          <w:p w14:paraId="4DF680F4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17.</w:t>
            </w:r>
          </w:p>
        </w:tc>
        <w:tc>
          <w:tcPr>
            <w:tcW w:w="2707" w:type="dxa"/>
          </w:tcPr>
          <w:p w14:paraId="04BDFF3D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Puljani-Seline</w:t>
            </w:r>
          </w:p>
        </w:tc>
        <w:tc>
          <w:tcPr>
            <w:tcW w:w="2582" w:type="dxa"/>
          </w:tcPr>
          <w:p w14:paraId="07F57E89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70040A29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6606B02B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NE</w:t>
            </w:r>
          </w:p>
        </w:tc>
      </w:tr>
      <w:tr w:rsidR="00C038F1" w:rsidRPr="001F1814" w14:paraId="1FC74725" w14:textId="77777777" w:rsidTr="001B2C13">
        <w:tc>
          <w:tcPr>
            <w:tcW w:w="851" w:type="dxa"/>
          </w:tcPr>
          <w:p w14:paraId="2AA3A1D5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18.</w:t>
            </w:r>
          </w:p>
        </w:tc>
        <w:tc>
          <w:tcPr>
            <w:tcW w:w="2707" w:type="dxa"/>
          </w:tcPr>
          <w:p w14:paraId="628432EE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Puljani-Daljan</w:t>
            </w:r>
          </w:p>
        </w:tc>
        <w:tc>
          <w:tcPr>
            <w:tcW w:w="2582" w:type="dxa"/>
          </w:tcPr>
          <w:p w14:paraId="04A2CA67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743B8125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29D65D55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DA</w:t>
            </w:r>
          </w:p>
        </w:tc>
      </w:tr>
      <w:tr w:rsidR="00C038F1" w:rsidRPr="001F1814" w14:paraId="6C12C58E" w14:textId="77777777" w:rsidTr="001B2C13">
        <w:tc>
          <w:tcPr>
            <w:tcW w:w="851" w:type="dxa"/>
          </w:tcPr>
          <w:p w14:paraId="3B0111EF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19.</w:t>
            </w:r>
          </w:p>
        </w:tc>
        <w:tc>
          <w:tcPr>
            <w:tcW w:w="2707" w:type="dxa"/>
          </w:tcPr>
          <w:p w14:paraId="3319E035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Nečven-sjever</w:t>
            </w:r>
          </w:p>
        </w:tc>
        <w:tc>
          <w:tcPr>
            <w:tcW w:w="2582" w:type="dxa"/>
          </w:tcPr>
          <w:p w14:paraId="02BB17B1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5E888AE2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3744F90A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DA</w:t>
            </w:r>
          </w:p>
        </w:tc>
      </w:tr>
      <w:tr w:rsidR="00C038F1" w:rsidRPr="001F1814" w14:paraId="0246E6ED" w14:textId="77777777" w:rsidTr="001B2C13">
        <w:tc>
          <w:tcPr>
            <w:tcW w:w="851" w:type="dxa"/>
          </w:tcPr>
          <w:p w14:paraId="2731B905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20.</w:t>
            </w:r>
          </w:p>
        </w:tc>
        <w:tc>
          <w:tcPr>
            <w:tcW w:w="2707" w:type="dxa"/>
          </w:tcPr>
          <w:p w14:paraId="3993C5F7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Bogatići</w:t>
            </w:r>
          </w:p>
        </w:tc>
        <w:tc>
          <w:tcPr>
            <w:tcW w:w="2582" w:type="dxa"/>
          </w:tcPr>
          <w:p w14:paraId="751E63B4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29E3DB77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25672D70" w14:textId="77777777" w:rsidR="00C038F1" w:rsidRPr="001F1814" w:rsidRDefault="00916629" w:rsidP="00181045">
            <w:pPr>
              <w:pStyle w:val="t-9-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Djelomično</w:t>
            </w:r>
          </w:p>
        </w:tc>
      </w:tr>
      <w:tr w:rsidR="00C038F1" w:rsidRPr="001F1814" w14:paraId="12C85C69" w14:textId="77777777" w:rsidTr="001B2C13">
        <w:tc>
          <w:tcPr>
            <w:tcW w:w="851" w:type="dxa"/>
          </w:tcPr>
          <w:p w14:paraId="7515BF47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21.</w:t>
            </w:r>
          </w:p>
        </w:tc>
        <w:tc>
          <w:tcPr>
            <w:tcW w:w="2707" w:type="dxa"/>
          </w:tcPr>
          <w:p w14:paraId="5E57F4F0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Bogatići-trafostanica</w:t>
            </w:r>
          </w:p>
        </w:tc>
        <w:tc>
          <w:tcPr>
            <w:tcW w:w="2582" w:type="dxa"/>
          </w:tcPr>
          <w:p w14:paraId="6F5C8C8D" w14:textId="77777777" w:rsidR="00C038F1" w:rsidRPr="001F1814" w:rsidRDefault="002313AB" w:rsidP="00181045">
            <w:pPr>
              <w:pStyle w:val="t-9-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1650</w:t>
            </w:r>
          </w:p>
        </w:tc>
        <w:tc>
          <w:tcPr>
            <w:tcW w:w="2113" w:type="dxa"/>
          </w:tcPr>
          <w:p w14:paraId="4C88F69B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3D697C0A" w14:textId="77777777" w:rsidR="00C038F1" w:rsidRPr="001F1814" w:rsidRDefault="002313AB" w:rsidP="00181045">
            <w:pPr>
              <w:pStyle w:val="t-9-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DA</w:t>
            </w:r>
          </w:p>
        </w:tc>
      </w:tr>
      <w:tr w:rsidR="00C038F1" w:rsidRPr="001F1814" w14:paraId="392BEF44" w14:textId="77777777" w:rsidTr="001B2C13">
        <w:tc>
          <w:tcPr>
            <w:tcW w:w="851" w:type="dxa"/>
          </w:tcPr>
          <w:p w14:paraId="2B8DD447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22.</w:t>
            </w:r>
          </w:p>
        </w:tc>
        <w:tc>
          <w:tcPr>
            <w:tcW w:w="2707" w:type="dxa"/>
          </w:tcPr>
          <w:p w14:paraId="7B15811B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Bogatići-Dogani</w:t>
            </w:r>
          </w:p>
        </w:tc>
        <w:tc>
          <w:tcPr>
            <w:tcW w:w="2582" w:type="dxa"/>
          </w:tcPr>
          <w:p w14:paraId="0306D66F" w14:textId="77777777" w:rsidR="00C038F1" w:rsidRPr="001F1814" w:rsidRDefault="00C038F1" w:rsidP="00181045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NP</w:t>
            </w:r>
          </w:p>
        </w:tc>
        <w:tc>
          <w:tcPr>
            <w:tcW w:w="2113" w:type="dxa"/>
          </w:tcPr>
          <w:p w14:paraId="385D09E9" w14:textId="77777777" w:rsidR="00C038F1" w:rsidRPr="001F1814" w:rsidRDefault="00C038F1" w:rsidP="00905D30">
            <w:pPr>
              <w:pStyle w:val="t-9-8"/>
              <w:rPr>
                <w:rFonts w:ascii="Times New Roman" w:hAnsi="Times New Roman" w:cs="Times New Roman"/>
              </w:rPr>
            </w:pPr>
            <w:r w:rsidRPr="001F1814">
              <w:rPr>
                <w:rFonts w:ascii="Times New Roman" w:hAnsi="Times New Roman" w:cs="Times New Roman"/>
              </w:rPr>
              <w:t>Građevinski i m</w:t>
            </w:r>
            <w:r w:rsidR="00EB6813">
              <w:rPr>
                <w:rFonts w:ascii="Times New Roman" w:hAnsi="Times New Roman" w:cs="Times New Roman"/>
              </w:rPr>
              <w:t>i</w:t>
            </w:r>
            <w:r w:rsidRPr="001F1814">
              <w:rPr>
                <w:rFonts w:ascii="Times New Roman" w:hAnsi="Times New Roman" w:cs="Times New Roman"/>
              </w:rPr>
              <w:t>ješani komunalni otpad</w:t>
            </w:r>
          </w:p>
        </w:tc>
        <w:tc>
          <w:tcPr>
            <w:tcW w:w="1636" w:type="dxa"/>
          </w:tcPr>
          <w:p w14:paraId="64520237" w14:textId="77777777" w:rsidR="00C038F1" w:rsidRPr="001F1814" w:rsidRDefault="007947CE" w:rsidP="00181045">
            <w:pPr>
              <w:pStyle w:val="t-9-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Djelomično</w:t>
            </w:r>
          </w:p>
        </w:tc>
      </w:tr>
    </w:tbl>
    <w:p w14:paraId="6586E422" w14:textId="68858754" w:rsidR="00C038F1" w:rsidRPr="00545D87" w:rsidRDefault="00C038F1" w:rsidP="00A56415">
      <w:pPr>
        <w:pStyle w:val="t-9-8"/>
        <w:ind w:firstLine="360"/>
        <w:jc w:val="both"/>
        <w:rPr>
          <w:rFonts w:ascii="Times New Roman" w:hAnsi="Times New Roman" w:cs="Times New Roman"/>
        </w:rPr>
      </w:pPr>
      <w:r w:rsidRPr="00C80AAF">
        <w:rPr>
          <w:rFonts w:ascii="Times New Roman" w:hAnsi="Times New Roman" w:cs="Times New Roman"/>
        </w:rPr>
        <w:t xml:space="preserve">Tijekom 2015. godine </w:t>
      </w:r>
      <w:r>
        <w:rPr>
          <w:rFonts w:ascii="Times New Roman" w:hAnsi="Times New Roman" w:cs="Times New Roman"/>
        </w:rPr>
        <w:t>izrađen je geodetski snimak svih nelegalnih odlagališta građevinskog i m</w:t>
      </w:r>
      <w:r w:rsidR="000F385F">
        <w:rPr>
          <w:rFonts w:ascii="Times New Roman" w:hAnsi="Times New Roman" w:cs="Times New Roman"/>
        </w:rPr>
        <w:t>i</w:t>
      </w:r>
      <w:r>
        <w:rPr>
          <w:rFonts w:ascii="Times New Roman" w:hAnsi="Times New Roman" w:cs="Times New Roman"/>
        </w:rPr>
        <w:t>ješanog komunalnog otpada te su identificirane</w:t>
      </w:r>
      <w:r w:rsidR="00A5641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čestice zemlje na kojima se nalaze. Najveći broj nelegalnih odlagališta nalaze se na česticama zemlje koje su u vlasništvu Republike Hrvatske i njima upravljaju Hrvatske šume. Općina Promina dostavila je Hrvatskim šumama detaljan popis istih sa zahtjevom za njihovo saniranje.</w:t>
      </w:r>
    </w:p>
    <w:p w14:paraId="02EAE3CB" w14:textId="77777777" w:rsidR="00C038F1" w:rsidRPr="001F1814" w:rsidRDefault="00C038F1" w:rsidP="0043411E">
      <w:pPr>
        <w:pStyle w:val="t-9-8"/>
        <w:numPr>
          <w:ilvl w:val="0"/>
          <w:numId w:val="13"/>
        </w:numPr>
        <w:jc w:val="both"/>
        <w:rPr>
          <w:rFonts w:ascii="Times New Roman" w:hAnsi="Times New Roman" w:cs="Times New Roman"/>
          <w:b/>
          <w:bCs/>
        </w:rPr>
      </w:pPr>
      <w:r w:rsidRPr="001F1814">
        <w:rPr>
          <w:rFonts w:ascii="Times New Roman" w:hAnsi="Times New Roman" w:cs="Times New Roman"/>
          <w:b/>
          <w:bCs/>
        </w:rPr>
        <w:t>MJERE POTREBNE ZA OSTVARENJE CILJEVA SMANJIVANJA ILI SPRJEČAVANJA NASTANKA OTPADA, UKLJUČUJUĆI IZOBRAZNO-INFORMATIVNE AKTIVNOSTI I AKCIJE PRIKUPLJANJA OTPADA</w:t>
      </w:r>
    </w:p>
    <w:p w14:paraId="08318465" w14:textId="4843CBE2" w:rsidR="00C038F1" w:rsidRPr="00DB7A42" w:rsidRDefault="00C038F1" w:rsidP="00A56415">
      <w:pPr>
        <w:pStyle w:val="t-9-8"/>
        <w:ind w:firstLine="360"/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Smanjenje količine otpada na mjestu nastanka i smanjenje opasnih svojstava otpada kao i izbor proizvoda i materijala koji imaju veću trajnost najviše ovisi o ponašanju građana. Stoga je važno da se građani na ispravan način informiraju o načelima gospodarenja otpadom. Općina Promina će o svom trošku, na odgovarajući način osigurati provedbu izobrazno-informati</w:t>
      </w:r>
      <w:r w:rsidR="001B2C13">
        <w:rPr>
          <w:rFonts w:ascii="Times New Roman" w:hAnsi="Times New Roman" w:cs="Times New Roman"/>
        </w:rPr>
        <w:t>vn</w:t>
      </w:r>
      <w:r w:rsidRPr="001F1814">
        <w:rPr>
          <w:rFonts w:ascii="Times New Roman" w:hAnsi="Times New Roman" w:cs="Times New Roman"/>
        </w:rPr>
        <w:t xml:space="preserve">ih aktivnosti u vezi gospodarenja otpadom na svom području te će u sklopu mrežne stranice pružati informacije o gospodarenju otpadom na svom području. Građani će trebati shvatiti da </w:t>
      </w:r>
      <w:r w:rsidRPr="00DB7A42">
        <w:rPr>
          <w:rFonts w:ascii="Times New Roman" w:hAnsi="Times New Roman" w:cs="Times New Roman"/>
        </w:rPr>
        <w:lastRenderedPageBreak/>
        <w:t>su aktivni sudionici stvaranja otpada i da svojim doprinosom pravilnom gospodarenju otpadom rješavaju svoj problem i problem budućih naraštaja.</w:t>
      </w:r>
    </w:p>
    <w:p w14:paraId="038AB5B0" w14:textId="47BF47F0" w:rsidR="001B2C13" w:rsidRPr="00DB7A42" w:rsidRDefault="001B2C13" w:rsidP="001B2C13">
      <w:pPr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bookmarkStart w:id="5" w:name="_Toc95903331"/>
      <w:r w:rsidRPr="00DB7A42">
        <w:rPr>
          <w:rFonts w:ascii="Times New Roman" w:hAnsi="Times New Roman" w:cs="Times New Roman"/>
          <w:sz w:val="24"/>
          <w:szCs w:val="24"/>
        </w:rPr>
        <w:t>Tablica 5. Popis izobrazno-informativnih aktivnosti</w:t>
      </w:r>
      <w:bookmarkEnd w:id="5"/>
    </w:p>
    <w:tbl>
      <w:tblPr>
        <w:tblStyle w:val="Reetkatablice"/>
        <w:tblW w:w="9104" w:type="dxa"/>
        <w:tblInd w:w="360" w:type="dxa"/>
        <w:tblLook w:val="04A0" w:firstRow="1" w:lastRow="0" w:firstColumn="1" w:lastColumn="0" w:noHBand="0" w:noVBand="1"/>
      </w:tblPr>
      <w:tblGrid>
        <w:gridCol w:w="1188"/>
        <w:gridCol w:w="2246"/>
        <w:gridCol w:w="2693"/>
        <w:gridCol w:w="2977"/>
      </w:tblGrid>
      <w:tr w:rsidR="00DB7A42" w:rsidRPr="00DB7A42" w14:paraId="26F66F6D" w14:textId="77777777" w:rsidTr="001B142D">
        <w:tc>
          <w:tcPr>
            <w:tcW w:w="1188" w:type="dxa"/>
          </w:tcPr>
          <w:p w14:paraId="7B68C74C" w14:textId="77777777" w:rsidR="001B2C13" w:rsidRPr="00DB7A42" w:rsidRDefault="001B2C13" w:rsidP="001B142D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Redni broj</w:t>
            </w:r>
          </w:p>
        </w:tc>
        <w:tc>
          <w:tcPr>
            <w:tcW w:w="2246" w:type="dxa"/>
          </w:tcPr>
          <w:p w14:paraId="7DB2AECF" w14:textId="77777777" w:rsidR="001B2C13" w:rsidRPr="00DB7A42" w:rsidRDefault="001B2C13" w:rsidP="001B142D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Naziv izobrazno- informativne aktivnosti</w:t>
            </w:r>
          </w:p>
        </w:tc>
        <w:tc>
          <w:tcPr>
            <w:tcW w:w="2693" w:type="dxa"/>
          </w:tcPr>
          <w:p w14:paraId="4AE9334F" w14:textId="053D595C" w:rsidR="001B2C13" w:rsidRPr="00DB7A42" w:rsidRDefault="001B2C13" w:rsidP="001B142D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Utrošena financijska sredstva u 202</w:t>
            </w:r>
            <w:r w:rsidR="003C7ABB"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. god</w:t>
            </w:r>
            <w:r w:rsidR="003C7ABB"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ini</w:t>
            </w: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bez PDV-a</w:t>
            </w:r>
          </w:p>
        </w:tc>
        <w:tc>
          <w:tcPr>
            <w:tcW w:w="2977" w:type="dxa"/>
          </w:tcPr>
          <w:p w14:paraId="6F623E21" w14:textId="77777777" w:rsidR="001B2C13" w:rsidRPr="00DB7A42" w:rsidRDefault="001B2C13" w:rsidP="001B142D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Izvor financijskih sredstava</w:t>
            </w:r>
          </w:p>
        </w:tc>
      </w:tr>
      <w:tr w:rsidR="00DB7A42" w:rsidRPr="00DB7A42" w14:paraId="08A0510E" w14:textId="77777777" w:rsidTr="001B142D">
        <w:tc>
          <w:tcPr>
            <w:tcW w:w="1188" w:type="dxa"/>
          </w:tcPr>
          <w:p w14:paraId="571D70C1" w14:textId="0B4E9642" w:rsidR="001B2C13" w:rsidRPr="00DB7A42" w:rsidRDefault="001B2C13" w:rsidP="001B2C13">
            <w:pPr>
              <w:spacing w:before="100" w:beforeAutospacing="1" w:after="100" w:afterAutospacing="1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iCs/>
                <w:sz w:val="24"/>
                <w:szCs w:val="24"/>
              </w:rPr>
              <w:t>1.</w:t>
            </w:r>
          </w:p>
        </w:tc>
        <w:tc>
          <w:tcPr>
            <w:tcW w:w="2246" w:type="dxa"/>
          </w:tcPr>
          <w:p w14:paraId="1F7B72E2" w14:textId="1E1795CC" w:rsidR="001B2C13" w:rsidRPr="00DB7A42" w:rsidRDefault="00B07525" w:rsidP="001B142D">
            <w:pPr>
              <w:spacing w:before="100" w:beforeAutospacing="1" w:after="100" w:afterAutospacing="1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iCs/>
                <w:sz w:val="24"/>
                <w:szCs w:val="24"/>
              </w:rPr>
              <w:t>Dizajn i ispis 800 letaka</w:t>
            </w:r>
            <w:r w:rsidR="00A11827" w:rsidRPr="00DB7A4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u svrhu obavijesti o </w:t>
            </w:r>
            <w:r w:rsidR="00DB7A42" w:rsidRPr="00DB7A42">
              <w:rPr>
                <w:rFonts w:ascii="Times New Roman" w:hAnsi="Times New Roman" w:cs="Times New Roman"/>
                <w:iCs/>
                <w:sz w:val="24"/>
                <w:szCs w:val="24"/>
              </w:rPr>
              <w:t>s</w:t>
            </w:r>
            <w:r w:rsidR="00A11827" w:rsidRPr="00DB7A42">
              <w:rPr>
                <w:rFonts w:ascii="Times New Roman" w:hAnsi="Times New Roman" w:cs="Times New Roman"/>
                <w:iCs/>
                <w:sz w:val="24"/>
                <w:szCs w:val="24"/>
              </w:rPr>
              <w:t>akupljanju komunalnog otpada u 2023. godini na području Općine Promina</w:t>
            </w:r>
          </w:p>
        </w:tc>
        <w:tc>
          <w:tcPr>
            <w:tcW w:w="2693" w:type="dxa"/>
          </w:tcPr>
          <w:p w14:paraId="5DF3089D" w14:textId="1D59B5A4" w:rsidR="001B2C13" w:rsidRPr="00DB7A42" w:rsidRDefault="00A11827" w:rsidP="001B142D">
            <w:pPr>
              <w:spacing w:before="100" w:beforeAutospacing="1" w:after="100" w:afterAutospacing="1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iCs/>
                <w:sz w:val="24"/>
                <w:szCs w:val="24"/>
              </w:rPr>
              <w:t>1.717,00 kn</w:t>
            </w:r>
          </w:p>
        </w:tc>
        <w:tc>
          <w:tcPr>
            <w:tcW w:w="2977" w:type="dxa"/>
          </w:tcPr>
          <w:p w14:paraId="4F9E57EF" w14:textId="12087D49" w:rsidR="001B2C13" w:rsidRPr="00DB7A42" w:rsidRDefault="00A11827" w:rsidP="001B142D">
            <w:pPr>
              <w:spacing w:before="100" w:beforeAutospacing="1" w:after="100" w:afterAutospacing="1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iCs/>
                <w:sz w:val="24"/>
                <w:szCs w:val="24"/>
              </w:rPr>
              <w:t>Društvo EKO Promina d.o.o.</w:t>
            </w:r>
          </w:p>
        </w:tc>
      </w:tr>
    </w:tbl>
    <w:p w14:paraId="6EB0B929" w14:textId="77777777" w:rsidR="00C038F1" w:rsidRPr="001F1814" w:rsidRDefault="00C038F1" w:rsidP="0043411E">
      <w:pPr>
        <w:pStyle w:val="t-9-8"/>
        <w:numPr>
          <w:ilvl w:val="0"/>
          <w:numId w:val="13"/>
        </w:numPr>
        <w:jc w:val="both"/>
        <w:rPr>
          <w:rFonts w:ascii="Times New Roman" w:hAnsi="Times New Roman" w:cs="Times New Roman"/>
          <w:b/>
          <w:bCs/>
        </w:rPr>
      </w:pPr>
      <w:r w:rsidRPr="00DB7A42">
        <w:rPr>
          <w:rFonts w:ascii="Times New Roman" w:hAnsi="Times New Roman" w:cs="Times New Roman"/>
          <w:b/>
          <w:bCs/>
        </w:rPr>
        <w:t xml:space="preserve">OPĆE MJERE ZA GOSPODARENJE OTPADOM, OPASNIM OTPADOM I </w:t>
      </w:r>
      <w:r w:rsidRPr="001F1814">
        <w:rPr>
          <w:rFonts w:ascii="Times New Roman" w:hAnsi="Times New Roman" w:cs="Times New Roman"/>
          <w:b/>
          <w:bCs/>
        </w:rPr>
        <w:t>POSEBNIM KATEGORIJAMA OTPADA</w:t>
      </w:r>
    </w:p>
    <w:p w14:paraId="0CBC39A6" w14:textId="77777777" w:rsidR="00C038F1" w:rsidRPr="001F1814" w:rsidRDefault="00C038F1" w:rsidP="00A56415">
      <w:pPr>
        <w:pStyle w:val="t-9-8"/>
        <w:ind w:firstLine="360"/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U svrhu sprječavanja nastanka otpada te primjene propisa i politike gospodarenja otpadom primjenjuje se red prvenstva gospodarenja otpadom:</w:t>
      </w:r>
    </w:p>
    <w:p w14:paraId="2BFC3EE4" w14:textId="77777777" w:rsidR="00C038F1" w:rsidRPr="001F1814" w:rsidRDefault="00C038F1" w:rsidP="00A56415">
      <w:pPr>
        <w:pStyle w:val="t-9-8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sprječavanje nastanka otpada</w:t>
      </w:r>
    </w:p>
    <w:p w14:paraId="07058367" w14:textId="77777777" w:rsidR="00C038F1" w:rsidRPr="001F1814" w:rsidRDefault="00C038F1" w:rsidP="00A56415">
      <w:pPr>
        <w:pStyle w:val="t-9-8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pripreme za ponovnu uporabu</w:t>
      </w:r>
    </w:p>
    <w:p w14:paraId="798EC056" w14:textId="77777777" w:rsidR="00C038F1" w:rsidRPr="001F1814" w:rsidRDefault="00C038F1" w:rsidP="00A56415">
      <w:pPr>
        <w:pStyle w:val="t-9-8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recikliranje</w:t>
      </w:r>
    </w:p>
    <w:p w14:paraId="74758CBD" w14:textId="77777777" w:rsidR="00C038F1" w:rsidRPr="001F1814" w:rsidRDefault="00C038F1" w:rsidP="00A56415">
      <w:pPr>
        <w:pStyle w:val="t-9-8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drugi postupci oporabe, npr.: energetska oporaba</w:t>
      </w:r>
    </w:p>
    <w:p w14:paraId="5CA52545" w14:textId="62D93DC7" w:rsidR="00C038F1" w:rsidRPr="001F1814" w:rsidRDefault="00C038F1" w:rsidP="00A56415">
      <w:pPr>
        <w:pStyle w:val="t-9-8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zbrinjavanje otpada</w:t>
      </w:r>
    </w:p>
    <w:p w14:paraId="4693B696" w14:textId="77777777" w:rsidR="00C038F1" w:rsidRPr="001F1814" w:rsidRDefault="00C038F1" w:rsidP="00A56415">
      <w:pPr>
        <w:pStyle w:val="t-9-8"/>
        <w:ind w:firstLine="360"/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Gospodarenje otpadom provodi se na način koji ne dovodi u opasnost ljudsko zdravlje i koji ne dovodi do štetnih utjecaja na okoliš. Zabranjeno je odbacivanje otpada u okoliš.</w:t>
      </w:r>
    </w:p>
    <w:p w14:paraId="1DAC3752" w14:textId="18C9552F" w:rsidR="003C7ABB" w:rsidRDefault="00C038F1" w:rsidP="000C01FE">
      <w:pPr>
        <w:pStyle w:val="t-9-8"/>
        <w:ind w:firstLine="360"/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Skupljanje, prijevoz i obrada predmeta i/ili tvari koje se mogu smatrati otpadom u službi zaštite javnog interesa nužni su ako bi neprimjenjivanje istog moglo ugroziti zdravlje ljudi, izazvati rizik od onečišćenja voda, zraka, tla ili ugrožavanje životinja i biljaka, izazvati opasnost od požara ili eksplozije, izazvati prekomjernu buku, pogodovati pojavi ili razmnožavanju uzročnika bolesti, narušiti javni red i sigurnost ili značajno narušiti izgled mjesta, krajolika i/ili kulturnog dobra.</w:t>
      </w:r>
    </w:p>
    <w:p w14:paraId="76491DDA" w14:textId="0AC580EE" w:rsidR="00C038F1" w:rsidRPr="00DB7A42" w:rsidRDefault="00C038F1" w:rsidP="0043411E">
      <w:pPr>
        <w:pStyle w:val="t-9-8"/>
        <w:numPr>
          <w:ilvl w:val="0"/>
          <w:numId w:val="13"/>
        </w:numPr>
        <w:jc w:val="both"/>
        <w:rPr>
          <w:rFonts w:ascii="Times New Roman" w:hAnsi="Times New Roman" w:cs="Times New Roman"/>
          <w:b/>
          <w:bCs/>
        </w:rPr>
      </w:pPr>
      <w:r w:rsidRPr="001F1814">
        <w:rPr>
          <w:rFonts w:ascii="Times New Roman" w:hAnsi="Times New Roman" w:cs="Times New Roman"/>
          <w:b/>
          <w:bCs/>
        </w:rPr>
        <w:t xml:space="preserve">MJERE PRIKUPLJANJA MIJEŠANOG KOMUNALNOG OTPADA I BIORAZGRADIVOG KOMUNALNOG OTPADA TE MJERE ODVOJENOG </w:t>
      </w:r>
      <w:r w:rsidRPr="00DB7A42">
        <w:rPr>
          <w:rFonts w:ascii="Times New Roman" w:hAnsi="Times New Roman" w:cs="Times New Roman"/>
          <w:b/>
          <w:bCs/>
        </w:rPr>
        <w:t>PRIKUPLJANJA OTPADNOG PAPIRA, METALA, STAKLA I PLASTIKE TE KRUPNOG (GLOMAZNOG) KOMUNALNOG OTPADA</w:t>
      </w:r>
    </w:p>
    <w:p w14:paraId="75743181" w14:textId="77777777" w:rsidR="00E90263" w:rsidRPr="00DB7A42" w:rsidRDefault="00E90263" w:rsidP="00E90263">
      <w:pPr>
        <w:pStyle w:val="Bezproreda"/>
        <w:rPr>
          <w:rFonts w:ascii="Times New Roman" w:hAnsi="Times New Roman" w:cs="Times New Roman"/>
          <w:sz w:val="24"/>
          <w:szCs w:val="24"/>
        </w:rPr>
      </w:pPr>
      <w:bookmarkStart w:id="6" w:name="_Toc95903332"/>
      <w:r w:rsidRPr="00DB7A42">
        <w:rPr>
          <w:rFonts w:ascii="Times New Roman" w:hAnsi="Times New Roman" w:cs="Times New Roman"/>
          <w:sz w:val="24"/>
          <w:szCs w:val="24"/>
        </w:rPr>
        <w:t xml:space="preserve">Tablica 6. Raspolaganje opremom (posudama) za prikupljanje miješanog komunalnog otpada  </w:t>
      </w:r>
    </w:p>
    <w:p w14:paraId="13374152" w14:textId="77777777" w:rsidR="00E90263" w:rsidRPr="00DB7A42" w:rsidRDefault="00E90263" w:rsidP="00E90263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 xml:space="preserve">                 i biorazgradivog otpada, te odvojeno prikupljanje otpadnog papira, metala, stakla i  </w:t>
      </w:r>
    </w:p>
    <w:p w14:paraId="0953171A" w14:textId="22E831A6" w:rsidR="00E90263" w:rsidRPr="00DB7A42" w:rsidRDefault="00E90263" w:rsidP="00E90263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 xml:space="preserve">                 plastike</w:t>
      </w:r>
      <w:bookmarkEnd w:id="6"/>
    </w:p>
    <w:p w14:paraId="55CE316B" w14:textId="77777777" w:rsidR="00E90263" w:rsidRPr="00DB7A42" w:rsidRDefault="00E90263" w:rsidP="00E90263">
      <w:pPr>
        <w:pStyle w:val="Bezproreda"/>
      </w:pPr>
    </w:p>
    <w:tbl>
      <w:tblPr>
        <w:tblStyle w:val="Reetkatablice"/>
        <w:tblW w:w="9493" w:type="dxa"/>
        <w:jc w:val="center"/>
        <w:tblLook w:val="04A0" w:firstRow="1" w:lastRow="0" w:firstColumn="1" w:lastColumn="0" w:noHBand="0" w:noVBand="1"/>
      </w:tblPr>
      <w:tblGrid>
        <w:gridCol w:w="779"/>
        <w:gridCol w:w="1640"/>
        <w:gridCol w:w="1344"/>
        <w:gridCol w:w="1483"/>
        <w:gridCol w:w="1261"/>
        <w:gridCol w:w="1504"/>
        <w:gridCol w:w="1482"/>
      </w:tblGrid>
      <w:tr w:rsidR="00DB7A42" w:rsidRPr="00DB7A42" w14:paraId="52531CE9" w14:textId="77777777" w:rsidTr="00332868">
        <w:trPr>
          <w:trHeight w:val="774"/>
          <w:jc w:val="center"/>
        </w:trPr>
        <w:tc>
          <w:tcPr>
            <w:tcW w:w="779" w:type="dxa"/>
            <w:tcBorders>
              <w:bottom w:val="single" w:sz="4" w:space="0" w:color="000000" w:themeColor="text1"/>
            </w:tcBorders>
          </w:tcPr>
          <w:p w14:paraId="53A9EAC7" w14:textId="77777777" w:rsidR="003C7ABB" w:rsidRPr="00DB7A42" w:rsidRDefault="003C7ABB" w:rsidP="003C7ABB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DB7A42">
              <w:rPr>
                <w:rFonts w:ascii="Times New Roman" w:hAnsi="Times New Roman" w:cs="Times New Roman"/>
                <w:b/>
              </w:rPr>
              <w:lastRenderedPageBreak/>
              <w:t>Redni</w:t>
            </w:r>
          </w:p>
          <w:p w14:paraId="38A0C62F" w14:textId="77777777" w:rsidR="003C7ABB" w:rsidRPr="00DB7A42" w:rsidRDefault="003C7ABB" w:rsidP="003C7ABB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DB7A42">
              <w:rPr>
                <w:rFonts w:ascii="Times New Roman" w:hAnsi="Times New Roman" w:cs="Times New Roman"/>
                <w:b/>
              </w:rPr>
              <w:t xml:space="preserve"> broj</w:t>
            </w:r>
          </w:p>
        </w:tc>
        <w:tc>
          <w:tcPr>
            <w:tcW w:w="1669" w:type="dxa"/>
          </w:tcPr>
          <w:p w14:paraId="0ADFD683" w14:textId="77777777" w:rsidR="003C7ABB" w:rsidRPr="00DB7A42" w:rsidRDefault="003C7ABB" w:rsidP="003C7ABB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DB7A42">
              <w:rPr>
                <w:rFonts w:ascii="Times New Roman" w:hAnsi="Times New Roman" w:cs="Times New Roman"/>
                <w:b/>
              </w:rPr>
              <w:t>Vrsta i veličina posuda</w:t>
            </w:r>
          </w:p>
        </w:tc>
        <w:tc>
          <w:tcPr>
            <w:tcW w:w="1354" w:type="dxa"/>
          </w:tcPr>
          <w:p w14:paraId="48352679" w14:textId="77777777" w:rsidR="003C7ABB" w:rsidRPr="00DB7A42" w:rsidRDefault="003C7ABB" w:rsidP="003C7ABB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DB7A42">
              <w:rPr>
                <w:rFonts w:ascii="Times New Roman" w:hAnsi="Times New Roman" w:cs="Times New Roman"/>
                <w:b/>
              </w:rPr>
              <w:t>Broj posuda na dan</w:t>
            </w:r>
          </w:p>
          <w:p w14:paraId="3A11C35A" w14:textId="77777777" w:rsidR="003C7ABB" w:rsidRPr="00DB7A42" w:rsidRDefault="003C7ABB" w:rsidP="003C7ABB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DB7A42">
              <w:rPr>
                <w:rFonts w:ascii="Times New Roman" w:hAnsi="Times New Roman" w:cs="Times New Roman"/>
                <w:b/>
              </w:rPr>
              <w:t>31.12.2020.</w:t>
            </w:r>
          </w:p>
        </w:tc>
        <w:tc>
          <w:tcPr>
            <w:tcW w:w="1510" w:type="dxa"/>
          </w:tcPr>
          <w:p w14:paraId="568033E7" w14:textId="77777777" w:rsidR="003C7ABB" w:rsidRPr="00DB7A42" w:rsidRDefault="003C7ABB" w:rsidP="003C7ABB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DB7A42">
              <w:rPr>
                <w:rFonts w:ascii="Times New Roman" w:hAnsi="Times New Roman" w:cs="Times New Roman"/>
                <w:b/>
              </w:rPr>
              <w:t>Broj posuda na dan</w:t>
            </w:r>
          </w:p>
          <w:p w14:paraId="0F540774" w14:textId="375E62A5" w:rsidR="003C7ABB" w:rsidRPr="00DB7A42" w:rsidRDefault="003C7ABB" w:rsidP="003C7ABB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DB7A42">
              <w:rPr>
                <w:rFonts w:ascii="Times New Roman" w:hAnsi="Times New Roman" w:cs="Times New Roman"/>
                <w:b/>
              </w:rPr>
              <w:t>31.12.2021.</w:t>
            </w:r>
          </w:p>
        </w:tc>
        <w:tc>
          <w:tcPr>
            <w:tcW w:w="1151" w:type="dxa"/>
          </w:tcPr>
          <w:p w14:paraId="680E227B" w14:textId="77777777" w:rsidR="003C7ABB" w:rsidRPr="00DB7A42" w:rsidRDefault="003C7ABB" w:rsidP="003C7ABB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DB7A42">
              <w:rPr>
                <w:rFonts w:ascii="Times New Roman" w:hAnsi="Times New Roman" w:cs="Times New Roman"/>
                <w:b/>
              </w:rPr>
              <w:t>Broj posuda na dan</w:t>
            </w:r>
          </w:p>
          <w:p w14:paraId="32D8C899" w14:textId="30DF0286" w:rsidR="003C7ABB" w:rsidRPr="00DB7A42" w:rsidRDefault="003C7ABB" w:rsidP="003C7ABB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DB7A42">
              <w:rPr>
                <w:rFonts w:ascii="Times New Roman" w:hAnsi="Times New Roman" w:cs="Times New Roman"/>
                <w:b/>
              </w:rPr>
              <w:t>31.12.2022.</w:t>
            </w:r>
          </w:p>
        </w:tc>
        <w:tc>
          <w:tcPr>
            <w:tcW w:w="1529" w:type="dxa"/>
          </w:tcPr>
          <w:p w14:paraId="25AE9B26" w14:textId="71450B66" w:rsidR="003C7ABB" w:rsidRPr="00DB7A42" w:rsidRDefault="003C7ABB" w:rsidP="003C7ABB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DB7A42">
              <w:rPr>
                <w:rFonts w:ascii="Times New Roman" w:hAnsi="Times New Roman" w:cs="Times New Roman"/>
                <w:b/>
              </w:rPr>
              <w:t>Utrošena financijska sredstva u 2022. god. bez PDV-a</w:t>
            </w:r>
            <w:r w:rsidR="00FF510D">
              <w:rPr>
                <w:rFonts w:ascii="Times New Roman" w:hAnsi="Times New Roman" w:cs="Times New Roman"/>
                <w:b/>
              </w:rPr>
              <w:t>, u kn</w:t>
            </w:r>
          </w:p>
        </w:tc>
        <w:tc>
          <w:tcPr>
            <w:tcW w:w="1501" w:type="dxa"/>
          </w:tcPr>
          <w:p w14:paraId="3682C883" w14:textId="77777777" w:rsidR="003C7ABB" w:rsidRPr="00DB7A42" w:rsidRDefault="003C7ABB" w:rsidP="003C7ABB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DB7A42">
              <w:rPr>
                <w:rFonts w:ascii="Times New Roman" w:hAnsi="Times New Roman" w:cs="Times New Roman"/>
                <w:b/>
              </w:rPr>
              <w:t>Izvor financijskih sredstava</w:t>
            </w:r>
          </w:p>
        </w:tc>
      </w:tr>
      <w:tr w:rsidR="00DB7A42" w:rsidRPr="00DB7A42" w14:paraId="3C859BB6" w14:textId="77777777" w:rsidTr="00FF510D">
        <w:trPr>
          <w:trHeight w:val="258"/>
          <w:jc w:val="center"/>
        </w:trPr>
        <w:tc>
          <w:tcPr>
            <w:tcW w:w="779" w:type="dxa"/>
            <w:vAlign w:val="center"/>
          </w:tcPr>
          <w:p w14:paraId="5988EFE2" w14:textId="0CB50138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669" w:type="dxa"/>
            <w:vAlign w:val="center"/>
          </w:tcPr>
          <w:p w14:paraId="22359B1C" w14:textId="4F3DE8BA" w:rsidR="003C7ABB" w:rsidRPr="00DB7A42" w:rsidRDefault="003C7ABB" w:rsidP="000C01F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Posude od 120 litara za miješani komunalni otpad</w:t>
            </w:r>
          </w:p>
        </w:tc>
        <w:tc>
          <w:tcPr>
            <w:tcW w:w="1354" w:type="dxa"/>
            <w:vAlign w:val="center"/>
          </w:tcPr>
          <w:p w14:paraId="7D8C4C79" w14:textId="48F2F075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789</w:t>
            </w:r>
          </w:p>
        </w:tc>
        <w:tc>
          <w:tcPr>
            <w:tcW w:w="1510" w:type="dxa"/>
            <w:shd w:val="clear" w:color="auto" w:fill="FFFFFF" w:themeFill="background1"/>
            <w:vAlign w:val="center"/>
          </w:tcPr>
          <w:p w14:paraId="0A5EACDB" w14:textId="09F678CC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841</w:t>
            </w:r>
          </w:p>
        </w:tc>
        <w:tc>
          <w:tcPr>
            <w:tcW w:w="1151" w:type="dxa"/>
            <w:shd w:val="clear" w:color="auto" w:fill="FFFFFF" w:themeFill="background1"/>
            <w:vAlign w:val="center"/>
          </w:tcPr>
          <w:p w14:paraId="720587A2" w14:textId="0C9B021B" w:rsidR="003C7ABB" w:rsidRPr="00DB7A42" w:rsidRDefault="00FF510D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841</w:t>
            </w:r>
          </w:p>
        </w:tc>
        <w:tc>
          <w:tcPr>
            <w:tcW w:w="1529" w:type="dxa"/>
            <w:shd w:val="clear" w:color="auto" w:fill="FFFFFF" w:themeFill="background1"/>
            <w:vAlign w:val="center"/>
          </w:tcPr>
          <w:p w14:paraId="6D19FA70" w14:textId="6875D038" w:rsidR="003C7ABB" w:rsidRPr="00DB7A42" w:rsidRDefault="00FF510D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</w:t>
            </w:r>
          </w:p>
        </w:tc>
        <w:tc>
          <w:tcPr>
            <w:tcW w:w="1501" w:type="dxa"/>
            <w:shd w:val="clear" w:color="auto" w:fill="FFFFFF" w:themeFill="background1"/>
            <w:vAlign w:val="center"/>
          </w:tcPr>
          <w:p w14:paraId="18A99353" w14:textId="10A94892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7A42" w:rsidRPr="00DB7A42" w14:paraId="5720783B" w14:textId="77777777" w:rsidTr="00FF510D">
        <w:trPr>
          <w:trHeight w:val="258"/>
          <w:jc w:val="center"/>
        </w:trPr>
        <w:tc>
          <w:tcPr>
            <w:tcW w:w="779" w:type="dxa"/>
            <w:vAlign w:val="center"/>
          </w:tcPr>
          <w:p w14:paraId="6CB376AC" w14:textId="4A53DD92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669" w:type="dxa"/>
            <w:vAlign w:val="center"/>
          </w:tcPr>
          <w:p w14:paraId="17C1270E" w14:textId="69F202A0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 xml:space="preserve">Posude od 120 litara za </w:t>
            </w:r>
            <w:r w:rsidR="00332868" w:rsidRPr="00DB7A42">
              <w:rPr>
                <w:rFonts w:ascii="Times New Roman" w:hAnsi="Times New Roman" w:cs="Times New Roman"/>
                <w:sz w:val="24"/>
                <w:szCs w:val="24"/>
              </w:rPr>
              <w:t>miješani papir i karton</w:t>
            </w:r>
          </w:p>
        </w:tc>
        <w:tc>
          <w:tcPr>
            <w:tcW w:w="1354" w:type="dxa"/>
            <w:vAlign w:val="center"/>
          </w:tcPr>
          <w:p w14:paraId="6803F324" w14:textId="4F32F6CD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510" w:type="dxa"/>
            <w:shd w:val="clear" w:color="auto" w:fill="FFFFFF" w:themeFill="background1"/>
            <w:vAlign w:val="center"/>
          </w:tcPr>
          <w:p w14:paraId="7A93889C" w14:textId="11E6B156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151" w:type="dxa"/>
            <w:shd w:val="clear" w:color="auto" w:fill="FFFFFF" w:themeFill="background1"/>
            <w:vAlign w:val="center"/>
          </w:tcPr>
          <w:p w14:paraId="53E677AD" w14:textId="10108B93" w:rsidR="003C7ABB" w:rsidRPr="00DB7A42" w:rsidRDefault="00FF510D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841</w:t>
            </w:r>
          </w:p>
        </w:tc>
        <w:tc>
          <w:tcPr>
            <w:tcW w:w="1529" w:type="dxa"/>
            <w:shd w:val="clear" w:color="auto" w:fill="FFFFFF" w:themeFill="background1"/>
            <w:vAlign w:val="center"/>
          </w:tcPr>
          <w:p w14:paraId="08ECD564" w14:textId="7489DF0D" w:rsidR="003C7ABB" w:rsidRPr="00DB7A42" w:rsidRDefault="00FF510D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</w:t>
            </w:r>
          </w:p>
        </w:tc>
        <w:tc>
          <w:tcPr>
            <w:tcW w:w="1501" w:type="dxa"/>
            <w:shd w:val="clear" w:color="auto" w:fill="FFFFFF" w:themeFill="background1"/>
            <w:vAlign w:val="center"/>
          </w:tcPr>
          <w:p w14:paraId="00C3159A" w14:textId="6154F321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7A42" w:rsidRPr="00DB7A42" w14:paraId="170BCF53" w14:textId="77777777" w:rsidTr="00FF510D">
        <w:trPr>
          <w:trHeight w:val="258"/>
          <w:jc w:val="center"/>
        </w:trPr>
        <w:tc>
          <w:tcPr>
            <w:tcW w:w="779" w:type="dxa"/>
            <w:vAlign w:val="center"/>
          </w:tcPr>
          <w:p w14:paraId="13B14D9F" w14:textId="3C0F3EE2" w:rsidR="003C7ABB" w:rsidRPr="00DB7A42" w:rsidRDefault="003C7ABB" w:rsidP="003C7A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669" w:type="dxa"/>
            <w:vAlign w:val="center"/>
          </w:tcPr>
          <w:p w14:paraId="36058CB5" w14:textId="5BBF1531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 xml:space="preserve">Posude od 120 litara za </w:t>
            </w:r>
            <w:r w:rsidR="00332868" w:rsidRPr="00DB7A42">
              <w:rPr>
                <w:rFonts w:ascii="Times New Roman" w:hAnsi="Times New Roman" w:cs="Times New Roman"/>
                <w:sz w:val="24"/>
                <w:szCs w:val="24"/>
              </w:rPr>
              <w:t>plastičnu ambalažu</w:t>
            </w:r>
          </w:p>
        </w:tc>
        <w:tc>
          <w:tcPr>
            <w:tcW w:w="1354" w:type="dxa"/>
            <w:vAlign w:val="center"/>
          </w:tcPr>
          <w:p w14:paraId="0DF3CF01" w14:textId="7132F0FC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510" w:type="dxa"/>
            <w:shd w:val="clear" w:color="auto" w:fill="FFFFFF" w:themeFill="background1"/>
            <w:vAlign w:val="center"/>
          </w:tcPr>
          <w:p w14:paraId="5D590545" w14:textId="048EB500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650</w:t>
            </w:r>
          </w:p>
        </w:tc>
        <w:tc>
          <w:tcPr>
            <w:tcW w:w="1151" w:type="dxa"/>
            <w:shd w:val="clear" w:color="auto" w:fill="FFFFFF" w:themeFill="background1"/>
            <w:vAlign w:val="center"/>
          </w:tcPr>
          <w:p w14:paraId="0B804B4F" w14:textId="786F935D" w:rsidR="003C7ABB" w:rsidRPr="00DB7A42" w:rsidRDefault="00FF510D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650</w:t>
            </w:r>
          </w:p>
        </w:tc>
        <w:tc>
          <w:tcPr>
            <w:tcW w:w="1529" w:type="dxa"/>
            <w:shd w:val="clear" w:color="auto" w:fill="FFFFFF" w:themeFill="background1"/>
            <w:vAlign w:val="center"/>
          </w:tcPr>
          <w:p w14:paraId="3B2C12D7" w14:textId="31EF5229" w:rsidR="003C7ABB" w:rsidRPr="00DB7A42" w:rsidRDefault="00FF510D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</w:t>
            </w:r>
          </w:p>
        </w:tc>
        <w:tc>
          <w:tcPr>
            <w:tcW w:w="1501" w:type="dxa"/>
            <w:shd w:val="clear" w:color="auto" w:fill="FFFFFF" w:themeFill="background1"/>
            <w:vAlign w:val="center"/>
          </w:tcPr>
          <w:p w14:paraId="24DB95BA" w14:textId="0879D72D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7A42" w:rsidRPr="00DB7A42" w14:paraId="7C93DE61" w14:textId="77777777" w:rsidTr="00FF510D">
        <w:trPr>
          <w:trHeight w:val="274"/>
          <w:jc w:val="center"/>
        </w:trPr>
        <w:tc>
          <w:tcPr>
            <w:tcW w:w="779" w:type="dxa"/>
            <w:vAlign w:val="center"/>
          </w:tcPr>
          <w:p w14:paraId="3B1D52F5" w14:textId="1489FE4E" w:rsidR="003C7ABB" w:rsidRPr="00DB7A42" w:rsidRDefault="003C7ABB" w:rsidP="003C7A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1669" w:type="dxa"/>
            <w:vAlign w:val="center"/>
          </w:tcPr>
          <w:p w14:paraId="147729A5" w14:textId="6BBC382D" w:rsidR="003C7ABB" w:rsidRPr="00DB7A42" w:rsidRDefault="003C7ABB" w:rsidP="0033286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Spremnici od 2,5 m³</w:t>
            </w:r>
            <w:r w:rsidR="00332868" w:rsidRPr="00DB7A42">
              <w:rPr>
                <w:rFonts w:ascii="Times New Roman" w:hAnsi="Times New Roman" w:cs="Times New Roman"/>
                <w:sz w:val="24"/>
                <w:szCs w:val="24"/>
              </w:rPr>
              <w:t xml:space="preserve"> za staklenu ambalažu</w:t>
            </w:r>
          </w:p>
        </w:tc>
        <w:tc>
          <w:tcPr>
            <w:tcW w:w="1354" w:type="dxa"/>
            <w:vAlign w:val="center"/>
          </w:tcPr>
          <w:p w14:paraId="3A855ACF" w14:textId="7D8A79A8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510" w:type="dxa"/>
            <w:shd w:val="clear" w:color="auto" w:fill="FFFFFF" w:themeFill="background1"/>
            <w:vAlign w:val="center"/>
          </w:tcPr>
          <w:p w14:paraId="28F9960F" w14:textId="35E6F299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51" w:type="dxa"/>
            <w:shd w:val="clear" w:color="auto" w:fill="FFFFFF" w:themeFill="background1"/>
            <w:vAlign w:val="center"/>
          </w:tcPr>
          <w:p w14:paraId="49A24B65" w14:textId="0D5253C9" w:rsidR="003C7ABB" w:rsidRPr="00DB7A42" w:rsidRDefault="00FF510D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529" w:type="dxa"/>
            <w:shd w:val="clear" w:color="auto" w:fill="FFFFFF" w:themeFill="background1"/>
            <w:vAlign w:val="center"/>
          </w:tcPr>
          <w:p w14:paraId="09FE95A5" w14:textId="0134CA8A" w:rsidR="003C7ABB" w:rsidRPr="00DB7A42" w:rsidRDefault="00FF510D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</w:t>
            </w:r>
          </w:p>
        </w:tc>
        <w:tc>
          <w:tcPr>
            <w:tcW w:w="1501" w:type="dxa"/>
            <w:shd w:val="clear" w:color="auto" w:fill="FFFFFF" w:themeFill="background1"/>
            <w:vAlign w:val="center"/>
          </w:tcPr>
          <w:p w14:paraId="06BF8667" w14:textId="5B4FCAD4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7ABB" w:rsidRPr="004D553A" w14:paraId="53FE3F8C" w14:textId="77777777" w:rsidTr="00FF510D">
        <w:trPr>
          <w:trHeight w:val="274"/>
          <w:jc w:val="center"/>
        </w:trPr>
        <w:tc>
          <w:tcPr>
            <w:tcW w:w="779" w:type="dxa"/>
            <w:vAlign w:val="center"/>
          </w:tcPr>
          <w:p w14:paraId="4CAEDC8E" w14:textId="2692E29A" w:rsidR="003C7ABB" w:rsidRPr="00DB7A42" w:rsidRDefault="003C7ABB" w:rsidP="003C7A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1669" w:type="dxa"/>
            <w:vAlign w:val="center"/>
          </w:tcPr>
          <w:p w14:paraId="6B4FFEBD" w14:textId="0AADFAA4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</w:rPr>
              <w:t>Edukativni spremnici za papir, plastiku i staklo (komplet)</w:t>
            </w:r>
          </w:p>
        </w:tc>
        <w:tc>
          <w:tcPr>
            <w:tcW w:w="1354" w:type="dxa"/>
            <w:vAlign w:val="center"/>
          </w:tcPr>
          <w:p w14:paraId="76EC799D" w14:textId="7C732789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510" w:type="dxa"/>
            <w:shd w:val="clear" w:color="auto" w:fill="FFFFFF" w:themeFill="background1"/>
            <w:vAlign w:val="center"/>
          </w:tcPr>
          <w:p w14:paraId="69027E09" w14:textId="68C0B55E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51" w:type="dxa"/>
            <w:shd w:val="clear" w:color="auto" w:fill="FFFFFF" w:themeFill="background1"/>
            <w:vAlign w:val="center"/>
          </w:tcPr>
          <w:p w14:paraId="300A1E67" w14:textId="2A64F48D" w:rsidR="003C7ABB" w:rsidRPr="00DB7A42" w:rsidRDefault="00FF510D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29" w:type="dxa"/>
            <w:shd w:val="clear" w:color="auto" w:fill="FFFFFF" w:themeFill="background1"/>
            <w:vAlign w:val="center"/>
          </w:tcPr>
          <w:p w14:paraId="1FA9FECE" w14:textId="5BB135C6" w:rsidR="003C7ABB" w:rsidRPr="00DB7A42" w:rsidRDefault="00FF510D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24.720,00</w:t>
            </w:r>
          </w:p>
        </w:tc>
        <w:tc>
          <w:tcPr>
            <w:tcW w:w="1501" w:type="dxa"/>
            <w:shd w:val="clear" w:color="auto" w:fill="FFFFFF" w:themeFill="background1"/>
            <w:vAlign w:val="center"/>
          </w:tcPr>
          <w:p w14:paraId="57A0EF04" w14:textId="6A92F83C" w:rsidR="003C7ABB" w:rsidRPr="00DB7A42" w:rsidRDefault="003C7ABB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2868" w:rsidRPr="004D553A" w14:paraId="5D409BCE" w14:textId="77777777" w:rsidTr="00FF510D">
        <w:trPr>
          <w:trHeight w:val="274"/>
          <w:jc w:val="center"/>
        </w:trPr>
        <w:tc>
          <w:tcPr>
            <w:tcW w:w="779" w:type="dxa"/>
            <w:vAlign w:val="center"/>
          </w:tcPr>
          <w:p w14:paraId="21745C58" w14:textId="066D2A6E" w:rsidR="00332868" w:rsidRPr="00DB7A42" w:rsidRDefault="00332868" w:rsidP="003C7A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1669" w:type="dxa"/>
            <w:vAlign w:val="center"/>
          </w:tcPr>
          <w:p w14:paraId="0807676D" w14:textId="4F3C461A" w:rsidR="00332868" w:rsidRPr="00DB7A42" w:rsidRDefault="00DB7A42" w:rsidP="003C7ABB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 xml:space="preserve">Nabavka </w:t>
            </w:r>
            <w:proofErr w:type="spellStart"/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kompostera</w:t>
            </w:r>
            <w:proofErr w:type="spellEnd"/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, zapremnine 350 litara</w:t>
            </w:r>
          </w:p>
        </w:tc>
        <w:tc>
          <w:tcPr>
            <w:tcW w:w="1354" w:type="dxa"/>
            <w:vAlign w:val="center"/>
          </w:tcPr>
          <w:p w14:paraId="1F1770B4" w14:textId="26BE2533" w:rsidR="00332868" w:rsidRPr="00DB7A42" w:rsidRDefault="00DB7A42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510" w:type="dxa"/>
            <w:shd w:val="clear" w:color="auto" w:fill="FFFFFF" w:themeFill="background1"/>
            <w:vAlign w:val="center"/>
          </w:tcPr>
          <w:p w14:paraId="614B7464" w14:textId="42BA5AC7" w:rsidR="00332868" w:rsidRPr="00DB7A42" w:rsidRDefault="00DB7A42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400</w:t>
            </w:r>
          </w:p>
        </w:tc>
        <w:tc>
          <w:tcPr>
            <w:tcW w:w="1151" w:type="dxa"/>
            <w:shd w:val="clear" w:color="auto" w:fill="FFFFFF" w:themeFill="background1"/>
            <w:vAlign w:val="center"/>
          </w:tcPr>
          <w:p w14:paraId="26BD19B7" w14:textId="4B11A5C6" w:rsidR="00332868" w:rsidRPr="00DB7A42" w:rsidRDefault="00FF510D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400</w:t>
            </w:r>
          </w:p>
        </w:tc>
        <w:tc>
          <w:tcPr>
            <w:tcW w:w="1529" w:type="dxa"/>
            <w:shd w:val="clear" w:color="auto" w:fill="FFFFFF" w:themeFill="background1"/>
            <w:vAlign w:val="center"/>
          </w:tcPr>
          <w:p w14:paraId="3F903ED9" w14:textId="17535D3F" w:rsidR="00332868" w:rsidRPr="00DB7A42" w:rsidRDefault="00FF510D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112.000,00</w:t>
            </w:r>
          </w:p>
        </w:tc>
        <w:tc>
          <w:tcPr>
            <w:tcW w:w="1501" w:type="dxa"/>
            <w:shd w:val="clear" w:color="auto" w:fill="FFFFFF" w:themeFill="background1"/>
            <w:vAlign w:val="center"/>
          </w:tcPr>
          <w:p w14:paraId="0B7EA592" w14:textId="77777777" w:rsidR="00FF510D" w:rsidRDefault="00FF510D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FZOEU 80%,</w:t>
            </w:r>
          </w:p>
          <w:p w14:paraId="1BC7DB9B" w14:textId="07493528" w:rsidR="00332868" w:rsidRPr="00DB7A42" w:rsidRDefault="00FF510D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Općina Promina 20% </w:t>
            </w:r>
          </w:p>
        </w:tc>
      </w:tr>
      <w:tr w:rsidR="00332868" w:rsidRPr="004D553A" w14:paraId="459492B1" w14:textId="77777777" w:rsidTr="00FF510D">
        <w:trPr>
          <w:trHeight w:val="274"/>
          <w:jc w:val="center"/>
        </w:trPr>
        <w:tc>
          <w:tcPr>
            <w:tcW w:w="779" w:type="dxa"/>
            <w:vAlign w:val="center"/>
          </w:tcPr>
          <w:p w14:paraId="27A1B05C" w14:textId="0F6A0041" w:rsidR="00332868" w:rsidRPr="00DB7A42" w:rsidRDefault="00332868" w:rsidP="003C7A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1669" w:type="dxa"/>
            <w:vAlign w:val="center"/>
          </w:tcPr>
          <w:p w14:paraId="00F77CF0" w14:textId="2BB3AB44" w:rsidR="00332868" w:rsidRPr="00DB7A42" w:rsidRDefault="00DB7A42" w:rsidP="003C7ABB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Nabavka otvorenih metalnih kontejnera, zapremnine 7 m³</w:t>
            </w:r>
          </w:p>
        </w:tc>
        <w:tc>
          <w:tcPr>
            <w:tcW w:w="1354" w:type="dxa"/>
            <w:vAlign w:val="center"/>
          </w:tcPr>
          <w:p w14:paraId="3180A98D" w14:textId="67A5D2AB" w:rsidR="00332868" w:rsidRPr="00DB7A42" w:rsidRDefault="00DB7A42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510" w:type="dxa"/>
            <w:shd w:val="clear" w:color="auto" w:fill="FFFFFF" w:themeFill="background1"/>
            <w:vAlign w:val="center"/>
          </w:tcPr>
          <w:p w14:paraId="2FF56010" w14:textId="0553F9E2" w:rsidR="00332868" w:rsidRPr="00DB7A42" w:rsidRDefault="00FF510D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51" w:type="dxa"/>
            <w:shd w:val="clear" w:color="auto" w:fill="FFFFFF" w:themeFill="background1"/>
            <w:vAlign w:val="center"/>
          </w:tcPr>
          <w:p w14:paraId="737322FC" w14:textId="7F1171E5" w:rsidR="00332868" w:rsidRPr="00DB7A42" w:rsidRDefault="00FF510D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29" w:type="dxa"/>
            <w:shd w:val="clear" w:color="auto" w:fill="FFFFFF" w:themeFill="background1"/>
            <w:vAlign w:val="center"/>
          </w:tcPr>
          <w:p w14:paraId="23120596" w14:textId="61DA8D98" w:rsidR="00332868" w:rsidRPr="00DB7A42" w:rsidRDefault="00FF510D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31.250,00</w:t>
            </w:r>
          </w:p>
        </w:tc>
        <w:tc>
          <w:tcPr>
            <w:tcW w:w="1501" w:type="dxa"/>
            <w:shd w:val="clear" w:color="auto" w:fill="FFFFFF" w:themeFill="background1"/>
            <w:vAlign w:val="center"/>
          </w:tcPr>
          <w:p w14:paraId="056D1A3F" w14:textId="1C7CC2E5" w:rsidR="00332868" w:rsidRPr="00DB7A42" w:rsidRDefault="00FF510D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Općina Promina</w:t>
            </w:r>
          </w:p>
        </w:tc>
      </w:tr>
      <w:tr w:rsidR="00332868" w:rsidRPr="004D553A" w14:paraId="79F182CB" w14:textId="77777777" w:rsidTr="00DB7A42">
        <w:trPr>
          <w:trHeight w:val="1483"/>
          <w:jc w:val="center"/>
        </w:trPr>
        <w:tc>
          <w:tcPr>
            <w:tcW w:w="779" w:type="dxa"/>
            <w:vAlign w:val="center"/>
          </w:tcPr>
          <w:p w14:paraId="182C3E3E" w14:textId="7494D70E" w:rsidR="00332868" w:rsidRPr="00DB7A42" w:rsidRDefault="00332868" w:rsidP="003C7A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1669" w:type="dxa"/>
            <w:vAlign w:val="center"/>
          </w:tcPr>
          <w:p w14:paraId="745C8EF0" w14:textId="6D238390" w:rsidR="00332868" w:rsidRPr="00DB7A42" w:rsidRDefault="00332868" w:rsidP="003C7ABB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Posude od 120 litara za miješani papir i karton</w:t>
            </w:r>
          </w:p>
        </w:tc>
        <w:tc>
          <w:tcPr>
            <w:tcW w:w="1354" w:type="dxa"/>
            <w:vAlign w:val="center"/>
          </w:tcPr>
          <w:p w14:paraId="1DE472CB" w14:textId="00C58BDA" w:rsidR="00332868" w:rsidRPr="00DB7A42" w:rsidRDefault="00332868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510" w:type="dxa"/>
            <w:shd w:val="clear" w:color="auto" w:fill="FFFFFF" w:themeFill="background1"/>
            <w:vAlign w:val="center"/>
          </w:tcPr>
          <w:p w14:paraId="601494E9" w14:textId="3592C7F1" w:rsidR="00332868" w:rsidRPr="00DB7A42" w:rsidRDefault="00332868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51" w:type="dxa"/>
            <w:shd w:val="clear" w:color="auto" w:fill="FFFFFF" w:themeFill="background1"/>
            <w:vAlign w:val="center"/>
          </w:tcPr>
          <w:p w14:paraId="10A18D35" w14:textId="2942E15F" w:rsidR="00332868" w:rsidRPr="00DB7A42" w:rsidRDefault="00332868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529" w:type="dxa"/>
            <w:shd w:val="clear" w:color="auto" w:fill="FFFFFF" w:themeFill="background1"/>
            <w:vAlign w:val="center"/>
          </w:tcPr>
          <w:p w14:paraId="20B2E693" w14:textId="1BBB0F85" w:rsidR="00332868" w:rsidRPr="00DB7A42" w:rsidRDefault="00332868" w:rsidP="003C7ABB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22.000,00</w:t>
            </w:r>
          </w:p>
        </w:tc>
        <w:tc>
          <w:tcPr>
            <w:tcW w:w="1501" w:type="dxa"/>
            <w:shd w:val="clear" w:color="auto" w:fill="FFFFFF" w:themeFill="background1"/>
            <w:vAlign w:val="center"/>
          </w:tcPr>
          <w:p w14:paraId="4C57FFA8" w14:textId="77777777" w:rsidR="00332868" w:rsidRPr="00DB7A42" w:rsidRDefault="00332868" w:rsidP="00332868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Društvo EKO Promina 20 %</w:t>
            </w:r>
          </w:p>
          <w:p w14:paraId="0A445159" w14:textId="66F7B51C" w:rsidR="00332868" w:rsidRPr="00DB7A42" w:rsidRDefault="00332868" w:rsidP="0033286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</w:rPr>
              <w:t>FZOEU 80 %</w:t>
            </w:r>
          </w:p>
        </w:tc>
      </w:tr>
    </w:tbl>
    <w:p w14:paraId="7253BC4C" w14:textId="77777777" w:rsidR="00380236" w:rsidRPr="00DB7A42" w:rsidRDefault="00380236" w:rsidP="00380236">
      <w:pPr>
        <w:pStyle w:val="Bezproreda"/>
        <w:rPr>
          <w:rFonts w:ascii="Times New Roman" w:hAnsi="Times New Roman" w:cs="Times New Roman"/>
          <w:sz w:val="24"/>
          <w:szCs w:val="24"/>
        </w:rPr>
      </w:pPr>
      <w:bookmarkStart w:id="7" w:name="_Toc95903333"/>
      <w:r w:rsidRPr="00DB7A42">
        <w:rPr>
          <w:rFonts w:ascii="Times New Roman" w:hAnsi="Times New Roman" w:cs="Times New Roman"/>
          <w:sz w:val="24"/>
          <w:szCs w:val="24"/>
        </w:rPr>
        <w:lastRenderedPageBreak/>
        <w:t xml:space="preserve">Tablica 7. Raspolaganje opremom (vozilima) za prikupljanje miješanog komunalnog otpada i   </w:t>
      </w:r>
    </w:p>
    <w:p w14:paraId="56B13070" w14:textId="30B3EE1B" w:rsidR="00380236" w:rsidRPr="00DB7A42" w:rsidRDefault="00380236" w:rsidP="00380236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 xml:space="preserve">                 biorazgradivog otpada, te odvojeno prikupljanje otpadnog papira, metala, stakla i    </w:t>
      </w:r>
    </w:p>
    <w:tbl>
      <w:tblPr>
        <w:tblStyle w:val="Reetkatablice1"/>
        <w:tblpPr w:leftFromText="180" w:rightFromText="180" w:vertAnchor="text" w:horzAnchor="margin" w:tblpY="677"/>
        <w:tblW w:w="0" w:type="auto"/>
        <w:tblLook w:val="04A0" w:firstRow="1" w:lastRow="0" w:firstColumn="1" w:lastColumn="0" w:noHBand="0" w:noVBand="1"/>
      </w:tblPr>
      <w:tblGrid>
        <w:gridCol w:w="830"/>
        <w:gridCol w:w="1510"/>
        <w:gridCol w:w="1363"/>
        <w:gridCol w:w="1356"/>
        <w:gridCol w:w="1356"/>
        <w:gridCol w:w="1256"/>
        <w:gridCol w:w="1329"/>
      </w:tblGrid>
      <w:tr w:rsidR="00380236" w:rsidRPr="00DB7A42" w14:paraId="663F59A8" w14:textId="77777777" w:rsidTr="00380236">
        <w:tc>
          <w:tcPr>
            <w:tcW w:w="830" w:type="dxa"/>
          </w:tcPr>
          <w:p w14:paraId="4B0A70A2" w14:textId="77777777" w:rsidR="00380236" w:rsidRPr="00DB7A42" w:rsidRDefault="00380236" w:rsidP="0038023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Redni broj</w:t>
            </w:r>
          </w:p>
        </w:tc>
        <w:tc>
          <w:tcPr>
            <w:tcW w:w="1510" w:type="dxa"/>
          </w:tcPr>
          <w:p w14:paraId="6A8FE046" w14:textId="77777777" w:rsidR="00380236" w:rsidRPr="00DB7A42" w:rsidRDefault="00380236" w:rsidP="0038023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Vrsta vozila za prikupljanje otpada</w:t>
            </w:r>
          </w:p>
        </w:tc>
        <w:tc>
          <w:tcPr>
            <w:tcW w:w="1363" w:type="dxa"/>
          </w:tcPr>
          <w:p w14:paraId="2C9BCD13" w14:textId="77777777" w:rsidR="00380236" w:rsidRPr="00DB7A42" w:rsidRDefault="00380236" w:rsidP="0038023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Zapremina otpada koju vozilo može primiti</w:t>
            </w:r>
          </w:p>
        </w:tc>
        <w:tc>
          <w:tcPr>
            <w:tcW w:w="1356" w:type="dxa"/>
          </w:tcPr>
          <w:p w14:paraId="70171E1A" w14:textId="0F93C160" w:rsidR="00380236" w:rsidRPr="00DB7A42" w:rsidRDefault="00380236" w:rsidP="0038023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Broj vozila na dan 31.12.202</w:t>
            </w:r>
            <w:r w:rsidR="003C7ABB"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356" w:type="dxa"/>
          </w:tcPr>
          <w:p w14:paraId="41EAC13C" w14:textId="4C582B77" w:rsidR="00380236" w:rsidRPr="00DB7A42" w:rsidRDefault="00380236" w:rsidP="0038023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Broj vozila na dan 31.12.202</w:t>
            </w:r>
            <w:r w:rsidR="003C7ABB"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256" w:type="dxa"/>
          </w:tcPr>
          <w:p w14:paraId="6603E2F3" w14:textId="22360E0E" w:rsidR="00380236" w:rsidRPr="00DB7A42" w:rsidRDefault="00380236" w:rsidP="0038023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b/>
              </w:rPr>
              <w:t>Utrošena financijska sredstva u 202</w:t>
            </w:r>
            <w:r w:rsidR="003C7ABB" w:rsidRPr="00DB7A42">
              <w:rPr>
                <w:rFonts w:ascii="Times New Roman" w:hAnsi="Times New Roman" w:cs="Times New Roman"/>
                <w:b/>
              </w:rPr>
              <w:t>2</w:t>
            </w:r>
            <w:r w:rsidRPr="00DB7A42">
              <w:rPr>
                <w:rFonts w:ascii="Times New Roman" w:hAnsi="Times New Roman" w:cs="Times New Roman"/>
                <w:b/>
              </w:rPr>
              <w:t xml:space="preserve">. god. bez PDV-a </w:t>
            </w:r>
          </w:p>
        </w:tc>
        <w:tc>
          <w:tcPr>
            <w:tcW w:w="1329" w:type="dxa"/>
          </w:tcPr>
          <w:p w14:paraId="3E268168" w14:textId="77777777" w:rsidR="00380236" w:rsidRPr="00DB7A42" w:rsidRDefault="00380236" w:rsidP="0038023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b/>
              </w:rPr>
              <w:t>Izvor financijskih sredstava</w:t>
            </w:r>
          </w:p>
        </w:tc>
      </w:tr>
      <w:tr w:rsidR="00380236" w:rsidRPr="00DB7A42" w14:paraId="38FF2109" w14:textId="77777777" w:rsidTr="00380236">
        <w:tc>
          <w:tcPr>
            <w:tcW w:w="830" w:type="dxa"/>
          </w:tcPr>
          <w:p w14:paraId="275F6AEF" w14:textId="43AD8889" w:rsidR="00380236" w:rsidRPr="00DB7A42" w:rsidRDefault="00380236" w:rsidP="0038023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1510" w:type="dxa"/>
          </w:tcPr>
          <w:p w14:paraId="223175FD" w14:textId="331E4D29" w:rsidR="00380236" w:rsidRPr="00DB7A42" w:rsidRDefault="00380236" w:rsidP="0038023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Vozilo M</w:t>
            </w:r>
            <w:r w:rsidR="00C95991" w:rsidRPr="00DB7A42">
              <w:rPr>
                <w:rFonts w:ascii="Times New Roman" w:hAnsi="Times New Roman" w:cs="Times New Roman"/>
              </w:rPr>
              <w:t>AN</w:t>
            </w:r>
            <w:r w:rsidRPr="00DB7A42">
              <w:rPr>
                <w:rFonts w:ascii="Times New Roman" w:hAnsi="Times New Roman" w:cs="Times New Roman"/>
              </w:rPr>
              <w:t xml:space="preserve"> za</w:t>
            </w:r>
            <w:r w:rsidR="00C95991" w:rsidRPr="00DB7A42">
              <w:rPr>
                <w:rFonts w:ascii="Times New Roman" w:hAnsi="Times New Roman" w:cs="Times New Roman"/>
              </w:rPr>
              <w:t xml:space="preserve"> </w:t>
            </w:r>
            <w:r w:rsidRPr="00DB7A42">
              <w:rPr>
                <w:rFonts w:ascii="Times New Roman" w:hAnsi="Times New Roman" w:cs="Times New Roman"/>
              </w:rPr>
              <w:t>prikupljanje komunalnog otpada</w:t>
            </w:r>
          </w:p>
        </w:tc>
        <w:tc>
          <w:tcPr>
            <w:tcW w:w="1363" w:type="dxa"/>
          </w:tcPr>
          <w:p w14:paraId="5E8837B6" w14:textId="3A971D37" w:rsidR="00380236" w:rsidRPr="00DB7A42" w:rsidRDefault="00380236" w:rsidP="0038023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10 m³</w:t>
            </w:r>
          </w:p>
        </w:tc>
        <w:tc>
          <w:tcPr>
            <w:tcW w:w="1356" w:type="dxa"/>
          </w:tcPr>
          <w:p w14:paraId="2ACE21ED" w14:textId="5248932F" w:rsidR="00380236" w:rsidRPr="00DB7A42" w:rsidRDefault="00380236" w:rsidP="0038023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56" w:type="dxa"/>
          </w:tcPr>
          <w:p w14:paraId="40F84EA6" w14:textId="45434180" w:rsidR="00380236" w:rsidRPr="00DB7A42" w:rsidRDefault="00380236" w:rsidP="0038023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56" w:type="dxa"/>
            <w:shd w:val="clear" w:color="auto" w:fill="FFFFFF"/>
          </w:tcPr>
          <w:p w14:paraId="10EE1012" w14:textId="7DD1D59C" w:rsidR="00380236" w:rsidRPr="00DB7A42" w:rsidRDefault="00380236" w:rsidP="0038023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0,00 kn</w:t>
            </w:r>
          </w:p>
        </w:tc>
        <w:tc>
          <w:tcPr>
            <w:tcW w:w="1329" w:type="dxa"/>
            <w:shd w:val="clear" w:color="auto" w:fill="FFFFFF"/>
          </w:tcPr>
          <w:p w14:paraId="17EB4D3F" w14:textId="75FCB7DE" w:rsidR="00380236" w:rsidRPr="00DB7A42" w:rsidRDefault="00380236" w:rsidP="0038023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/</w:t>
            </w:r>
          </w:p>
        </w:tc>
      </w:tr>
    </w:tbl>
    <w:p w14:paraId="61C1BC8D" w14:textId="1700CF77" w:rsidR="00380236" w:rsidRPr="00380236" w:rsidRDefault="00380236" w:rsidP="00380236">
      <w:pPr>
        <w:pStyle w:val="Bezproreda"/>
        <w:rPr>
          <w:rFonts w:ascii="Times New Roman" w:hAnsi="Times New Roman" w:cs="Times New Roman"/>
          <w:i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 xml:space="preserve">                 plastike</w:t>
      </w:r>
      <w:bookmarkEnd w:id="7"/>
    </w:p>
    <w:p w14:paraId="4B6B8AF4" w14:textId="77BE9997" w:rsidR="00380236" w:rsidRDefault="00380236" w:rsidP="00E90263"/>
    <w:p w14:paraId="661725B9" w14:textId="5BD7CA86" w:rsidR="00380236" w:rsidRDefault="00380236" w:rsidP="00E90263"/>
    <w:p w14:paraId="0190ED77" w14:textId="77777777" w:rsidR="00773C06" w:rsidRPr="00DB7A42" w:rsidRDefault="00773C06" w:rsidP="00773C06">
      <w:pPr>
        <w:pStyle w:val="Bezproreda"/>
        <w:rPr>
          <w:rFonts w:ascii="Times New Roman" w:hAnsi="Times New Roman" w:cs="Times New Roman"/>
          <w:sz w:val="24"/>
          <w:szCs w:val="24"/>
        </w:rPr>
      </w:pPr>
      <w:bookmarkStart w:id="8" w:name="_Toc95903334"/>
      <w:r w:rsidRPr="00DB7A42">
        <w:rPr>
          <w:rFonts w:ascii="Times New Roman" w:hAnsi="Times New Roman" w:cs="Times New Roman"/>
          <w:sz w:val="24"/>
          <w:szCs w:val="24"/>
        </w:rPr>
        <w:t xml:space="preserve">Tablica 8. Raspolaganje ostalom opremom za prikupljanje miješanog komunalnog otpada i   </w:t>
      </w:r>
    </w:p>
    <w:p w14:paraId="2B7D779F" w14:textId="77777777" w:rsidR="00773C06" w:rsidRPr="00DB7A42" w:rsidRDefault="00773C06" w:rsidP="00773C06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 xml:space="preserve">                 biorazgradivog otpada, te odvojeno prikupljanje otpadnog papira, metala, stakla i </w:t>
      </w:r>
    </w:p>
    <w:p w14:paraId="33AD96DA" w14:textId="57CE2AAF" w:rsidR="00773C06" w:rsidRPr="00DB7A42" w:rsidRDefault="00773C06" w:rsidP="00773C06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 xml:space="preserve">                 plastike</w:t>
      </w:r>
      <w:bookmarkEnd w:id="8"/>
    </w:p>
    <w:p w14:paraId="1B485843" w14:textId="77777777" w:rsidR="00773C06" w:rsidRPr="00DB7A42" w:rsidRDefault="00773C06" w:rsidP="00773C06">
      <w:pPr>
        <w:pStyle w:val="Bezproreda"/>
        <w:rPr>
          <w:rFonts w:ascii="Times New Roman" w:hAnsi="Times New Roman" w:cs="Times New Roman"/>
          <w:sz w:val="24"/>
          <w:szCs w:val="24"/>
        </w:rPr>
      </w:pPr>
    </w:p>
    <w:tbl>
      <w:tblPr>
        <w:tblStyle w:val="Reetkatablice"/>
        <w:tblW w:w="9322" w:type="dxa"/>
        <w:tblLayout w:type="fixed"/>
        <w:tblLook w:val="04A0" w:firstRow="1" w:lastRow="0" w:firstColumn="1" w:lastColumn="0" w:noHBand="0" w:noVBand="1"/>
      </w:tblPr>
      <w:tblGrid>
        <w:gridCol w:w="846"/>
        <w:gridCol w:w="1559"/>
        <w:gridCol w:w="1389"/>
        <w:gridCol w:w="1559"/>
        <w:gridCol w:w="2268"/>
        <w:gridCol w:w="1701"/>
      </w:tblGrid>
      <w:tr w:rsidR="00DB7A42" w:rsidRPr="00DB7A42" w14:paraId="5DD5A873" w14:textId="77777777" w:rsidTr="00773C06">
        <w:trPr>
          <w:trHeight w:val="824"/>
        </w:trPr>
        <w:tc>
          <w:tcPr>
            <w:tcW w:w="846" w:type="dxa"/>
          </w:tcPr>
          <w:p w14:paraId="25810522" w14:textId="77777777" w:rsidR="00773C06" w:rsidRPr="00DB7A42" w:rsidRDefault="00773C06" w:rsidP="001B142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Redni broj</w:t>
            </w:r>
          </w:p>
        </w:tc>
        <w:tc>
          <w:tcPr>
            <w:tcW w:w="1559" w:type="dxa"/>
          </w:tcPr>
          <w:p w14:paraId="61AEBE52" w14:textId="77777777" w:rsidR="00773C06" w:rsidRPr="00DB7A42" w:rsidRDefault="00773C06" w:rsidP="001B142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Vrsta opreme za prikupljanje otpada</w:t>
            </w:r>
          </w:p>
        </w:tc>
        <w:tc>
          <w:tcPr>
            <w:tcW w:w="1389" w:type="dxa"/>
          </w:tcPr>
          <w:p w14:paraId="07C828E2" w14:textId="5DB04503" w:rsidR="00773C06" w:rsidRPr="00DB7A42" w:rsidRDefault="00773C06" w:rsidP="001B142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Broj opreme na dan 31.12.202</w:t>
            </w:r>
            <w:r w:rsidR="003C7ABB"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14:paraId="24D51875" w14:textId="15AA04E1" w:rsidR="00773C06" w:rsidRPr="00DB7A42" w:rsidRDefault="00773C06" w:rsidP="001B142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Broj opreme na dan 31.12.202</w:t>
            </w:r>
            <w:r w:rsidR="003C7ABB"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2268" w:type="dxa"/>
          </w:tcPr>
          <w:p w14:paraId="1E17F661" w14:textId="505D4BBC" w:rsidR="00773C06" w:rsidRPr="00DB7A42" w:rsidRDefault="00773C06" w:rsidP="001B142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Utrošena financijska sredstva u 202</w:t>
            </w:r>
            <w:r w:rsidR="003C7ABB"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DB7A4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god. bez PDV-a </w:t>
            </w:r>
          </w:p>
        </w:tc>
        <w:tc>
          <w:tcPr>
            <w:tcW w:w="1701" w:type="dxa"/>
          </w:tcPr>
          <w:p w14:paraId="1853B1B8" w14:textId="77777777" w:rsidR="00773C06" w:rsidRPr="00DB7A42" w:rsidRDefault="00773C06" w:rsidP="001B142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b/>
              </w:rPr>
              <w:t>Izvor financijskih sredstava</w:t>
            </w:r>
          </w:p>
        </w:tc>
      </w:tr>
      <w:tr w:rsidR="00DB7A42" w:rsidRPr="00DB7A42" w14:paraId="5D767756" w14:textId="77777777" w:rsidTr="00773C06">
        <w:trPr>
          <w:trHeight w:val="513"/>
        </w:trPr>
        <w:tc>
          <w:tcPr>
            <w:tcW w:w="846" w:type="dxa"/>
            <w:vAlign w:val="center"/>
          </w:tcPr>
          <w:p w14:paraId="68AC1DFD" w14:textId="091BBD65" w:rsidR="00773C06" w:rsidRPr="00DB7A42" w:rsidRDefault="00773C06" w:rsidP="00773C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559" w:type="dxa"/>
            <w:vAlign w:val="center"/>
          </w:tcPr>
          <w:p w14:paraId="2E07676D" w14:textId="083D77C1" w:rsidR="00773C06" w:rsidRPr="00DB7A42" w:rsidRDefault="00773C06" w:rsidP="00773C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/</w:t>
            </w:r>
          </w:p>
        </w:tc>
        <w:tc>
          <w:tcPr>
            <w:tcW w:w="1389" w:type="dxa"/>
            <w:vAlign w:val="center"/>
          </w:tcPr>
          <w:p w14:paraId="6D178561" w14:textId="18A84B5E" w:rsidR="00773C06" w:rsidRPr="00DB7A42" w:rsidRDefault="00773C06" w:rsidP="00773C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559" w:type="dxa"/>
            <w:vAlign w:val="center"/>
          </w:tcPr>
          <w:p w14:paraId="3A64D0B3" w14:textId="0B602447" w:rsidR="00773C06" w:rsidRPr="00DB7A42" w:rsidRDefault="00773C06" w:rsidP="00773C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268" w:type="dxa"/>
            <w:vAlign w:val="center"/>
          </w:tcPr>
          <w:p w14:paraId="48A7439C" w14:textId="6FDFFB2A" w:rsidR="00773C06" w:rsidRPr="00DB7A42" w:rsidRDefault="00773C06" w:rsidP="00773C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0,00 kn</w:t>
            </w:r>
          </w:p>
        </w:tc>
        <w:tc>
          <w:tcPr>
            <w:tcW w:w="1701" w:type="dxa"/>
            <w:shd w:val="clear" w:color="auto" w:fill="FFFFFF" w:themeFill="background1"/>
            <w:vAlign w:val="center"/>
          </w:tcPr>
          <w:p w14:paraId="53D996AE" w14:textId="7EB36CF8" w:rsidR="00773C06" w:rsidRPr="00DB7A42" w:rsidRDefault="00773C06" w:rsidP="00773C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/</w:t>
            </w:r>
          </w:p>
        </w:tc>
      </w:tr>
    </w:tbl>
    <w:p w14:paraId="20DF5B0A" w14:textId="434C355B" w:rsidR="00C038F1" w:rsidRPr="00B9511A" w:rsidRDefault="00C038F1" w:rsidP="00A56415">
      <w:pPr>
        <w:pStyle w:val="t-9-8"/>
        <w:ind w:firstLine="360"/>
        <w:jc w:val="both"/>
        <w:rPr>
          <w:rFonts w:ascii="Times New Roman" w:hAnsi="Times New Roman" w:cs="Times New Roman"/>
        </w:rPr>
      </w:pPr>
      <w:r w:rsidRPr="00DB7A42">
        <w:rPr>
          <w:rFonts w:ascii="Times New Roman" w:hAnsi="Times New Roman" w:cs="Times New Roman"/>
        </w:rPr>
        <w:t>Edukacijom stanovništva poticat će se kompostiranje vrtnog otpada</w:t>
      </w:r>
      <w:r w:rsidR="00513DAD" w:rsidRPr="00DB7A42">
        <w:rPr>
          <w:rFonts w:ascii="Times New Roman" w:hAnsi="Times New Roman" w:cs="Times New Roman"/>
        </w:rPr>
        <w:t xml:space="preserve"> te</w:t>
      </w:r>
      <w:r w:rsidR="00B9511A" w:rsidRPr="00DB7A42">
        <w:rPr>
          <w:rFonts w:ascii="Times New Roman" w:hAnsi="Times New Roman" w:cs="Times New Roman"/>
        </w:rPr>
        <w:t xml:space="preserve"> je</w:t>
      </w:r>
      <w:r w:rsidR="002313AB" w:rsidRPr="00DB7A42">
        <w:rPr>
          <w:rFonts w:ascii="Times New Roman" w:hAnsi="Times New Roman" w:cs="Times New Roman"/>
        </w:rPr>
        <w:t xml:space="preserve"> nabav</w:t>
      </w:r>
      <w:r w:rsidR="00B9511A" w:rsidRPr="00DB7A42">
        <w:rPr>
          <w:rFonts w:ascii="Times New Roman" w:hAnsi="Times New Roman" w:cs="Times New Roman"/>
        </w:rPr>
        <w:t>ljeno</w:t>
      </w:r>
      <w:r w:rsidRPr="00DB7A42">
        <w:rPr>
          <w:rFonts w:ascii="Times New Roman" w:hAnsi="Times New Roman" w:cs="Times New Roman"/>
        </w:rPr>
        <w:t xml:space="preserve"> </w:t>
      </w:r>
      <w:r w:rsidR="00B9511A" w:rsidRPr="00DB7A42">
        <w:rPr>
          <w:rFonts w:ascii="Times New Roman" w:hAnsi="Times New Roman" w:cs="Times New Roman"/>
        </w:rPr>
        <w:t>400</w:t>
      </w:r>
      <w:r w:rsidRPr="00DB7A42">
        <w:rPr>
          <w:rFonts w:ascii="Times New Roman" w:hAnsi="Times New Roman" w:cs="Times New Roman"/>
        </w:rPr>
        <w:t xml:space="preserve"> </w:t>
      </w:r>
      <w:r w:rsidRPr="00B9511A">
        <w:rPr>
          <w:rFonts w:ascii="Times New Roman" w:hAnsi="Times New Roman" w:cs="Times New Roman"/>
        </w:rPr>
        <w:t>kompostera za kompostiranje biorazgradivog otpada koji će se zainteresiranim građanima podijeliti besplatno.</w:t>
      </w:r>
    </w:p>
    <w:p w14:paraId="33B46267" w14:textId="474113AA" w:rsidR="00C81493" w:rsidRDefault="00C038F1" w:rsidP="00A56415">
      <w:pPr>
        <w:pStyle w:val="t-9-8"/>
        <w:ind w:firstLine="360"/>
        <w:jc w:val="both"/>
        <w:rPr>
          <w:rFonts w:ascii="Times New Roman" w:hAnsi="Times New Roman" w:cs="Times New Roman"/>
        </w:rPr>
      </w:pPr>
      <w:r w:rsidRPr="00B9511A">
        <w:rPr>
          <w:rFonts w:ascii="Times New Roman" w:hAnsi="Times New Roman" w:cs="Times New Roman"/>
        </w:rPr>
        <w:t>Općina Promina na svom</w:t>
      </w:r>
      <w:r w:rsidR="00A56415" w:rsidRPr="00B9511A">
        <w:rPr>
          <w:rFonts w:ascii="Times New Roman" w:hAnsi="Times New Roman" w:cs="Times New Roman"/>
        </w:rPr>
        <w:t xml:space="preserve"> </w:t>
      </w:r>
      <w:r w:rsidRPr="00B9511A">
        <w:rPr>
          <w:rFonts w:ascii="Times New Roman" w:hAnsi="Times New Roman" w:cs="Times New Roman"/>
        </w:rPr>
        <w:t>području</w:t>
      </w:r>
      <w:r w:rsidR="00B9511A" w:rsidRPr="00B9511A">
        <w:rPr>
          <w:rFonts w:ascii="Times New Roman" w:hAnsi="Times New Roman" w:cs="Times New Roman"/>
        </w:rPr>
        <w:t xml:space="preserve"> ima 11 spremnika od 2,5 m</w:t>
      </w:r>
      <w:r w:rsidR="00B9511A" w:rsidRPr="00B9511A">
        <w:t>³</w:t>
      </w:r>
      <w:r w:rsidR="00B9511A" w:rsidRPr="00B9511A">
        <w:rPr>
          <w:rFonts w:ascii="Times New Roman" w:hAnsi="Times New Roman" w:cs="Times New Roman"/>
        </w:rPr>
        <w:t xml:space="preserve"> za otpadno staklo, u svakom naselju općine po jedan</w:t>
      </w:r>
      <w:r w:rsidR="00C13175" w:rsidRPr="00B9511A">
        <w:rPr>
          <w:rFonts w:ascii="Times New Roman" w:hAnsi="Times New Roman" w:cs="Times New Roman"/>
        </w:rPr>
        <w:t>.</w:t>
      </w:r>
    </w:p>
    <w:p w14:paraId="269C416B" w14:textId="5386657C" w:rsidR="00DB7A42" w:rsidRDefault="00DB7A42" w:rsidP="00A56415">
      <w:pPr>
        <w:pStyle w:val="t-9-8"/>
        <w:ind w:firstLine="360"/>
        <w:jc w:val="both"/>
        <w:rPr>
          <w:rFonts w:ascii="Times New Roman" w:hAnsi="Times New Roman" w:cs="Times New Roman"/>
        </w:rPr>
      </w:pPr>
    </w:p>
    <w:p w14:paraId="65F0280D" w14:textId="493D6B0A" w:rsidR="00DB7A42" w:rsidRDefault="00DB7A42" w:rsidP="00A56415">
      <w:pPr>
        <w:pStyle w:val="t-9-8"/>
        <w:ind w:firstLine="360"/>
        <w:jc w:val="both"/>
        <w:rPr>
          <w:rFonts w:ascii="Times New Roman" w:hAnsi="Times New Roman" w:cs="Times New Roman"/>
        </w:rPr>
      </w:pPr>
    </w:p>
    <w:p w14:paraId="54404330" w14:textId="32B2CB84" w:rsidR="00DB7A42" w:rsidRDefault="00DB7A42" w:rsidP="00A56415">
      <w:pPr>
        <w:pStyle w:val="t-9-8"/>
        <w:ind w:firstLine="360"/>
        <w:jc w:val="both"/>
        <w:rPr>
          <w:rFonts w:ascii="Times New Roman" w:hAnsi="Times New Roman" w:cs="Times New Roman"/>
        </w:rPr>
      </w:pPr>
    </w:p>
    <w:p w14:paraId="10366451" w14:textId="11B33758" w:rsidR="00FF510D" w:rsidRDefault="00FF510D" w:rsidP="00A56415">
      <w:pPr>
        <w:pStyle w:val="t-9-8"/>
        <w:ind w:firstLine="360"/>
        <w:jc w:val="both"/>
        <w:rPr>
          <w:rFonts w:ascii="Times New Roman" w:hAnsi="Times New Roman" w:cs="Times New Roman"/>
        </w:rPr>
      </w:pPr>
    </w:p>
    <w:p w14:paraId="235EDC20" w14:textId="092F7119" w:rsidR="00FF510D" w:rsidRDefault="00FF510D" w:rsidP="00A56415">
      <w:pPr>
        <w:pStyle w:val="t-9-8"/>
        <w:ind w:firstLine="360"/>
        <w:jc w:val="both"/>
        <w:rPr>
          <w:rFonts w:ascii="Times New Roman" w:hAnsi="Times New Roman" w:cs="Times New Roman"/>
        </w:rPr>
      </w:pPr>
    </w:p>
    <w:p w14:paraId="7C128BC5" w14:textId="6E88ED8A" w:rsidR="00FF510D" w:rsidRDefault="00FF510D" w:rsidP="00A56415">
      <w:pPr>
        <w:pStyle w:val="t-9-8"/>
        <w:ind w:firstLine="360"/>
        <w:jc w:val="both"/>
        <w:rPr>
          <w:rFonts w:ascii="Times New Roman" w:hAnsi="Times New Roman" w:cs="Times New Roman"/>
        </w:rPr>
      </w:pPr>
    </w:p>
    <w:p w14:paraId="160DB368" w14:textId="26A86264" w:rsidR="00FF510D" w:rsidRDefault="00FF510D" w:rsidP="00A56415">
      <w:pPr>
        <w:pStyle w:val="t-9-8"/>
        <w:ind w:firstLine="360"/>
        <w:jc w:val="both"/>
        <w:rPr>
          <w:rFonts w:ascii="Times New Roman" w:hAnsi="Times New Roman" w:cs="Times New Roman"/>
        </w:rPr>
      </w:pPr>
    </w:p>
    <w:p w14:paraId="24D3665B" w14:textId="77777777" w:rsidR="00FF510D" w:rsidRDefault="00FF510D" w:rsidP="00A56415">
      <w:pPr>
        <w:pStyle w:val="t-9-8"/>
        <w:ind w:firstLine="360"/>
        <w:jc w:val="both"/>
        <w:rPr>
          <w:rFonts w:ascii="Times New Roman" w:hAnsi="Times New Roman" w:cs="Times New Roman"/>
        </w:rPr>
      </w:pPr>
    </w:p>
    <w:p w14:paraId="2D023828" w14:textId="063CB0E4" w:rsidR="003C7ABB" w:rsidRPr="00545ADE" w:rsidRDefault="008A5254" w:rsidP="00773C06">
      <w:pPr>
        <w:pStyle w:val="t-9-8"/>
        <w:numPr>
          <w:ilvl w:val="0"/>
          <w:numId w:val="13"/>
        </w:numPr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 xml:space="preserve"> P</w:t>
      </w:r>
      <w:r w:rsidR="00C038F1" w:rsidRPr="00B9511A">
        <w:rPr>
          <w:rFonts w:ascii="Times New Roman" w:hAnsi="Times New Roman" w:cs="Times New Roman"/>
          <w:b/>
          <w:bCs/>
        </w:rPr>
        <w:t>OPIS PROJEKATA VAŽNIH ZA PROVEDBU ODREDBI PLANA,</w:t>
      </w:r>
      <w:r w:rsidR="00C038F1" w:rsidRPr="001F1814">
        <w:rPr>
          <w:rFonts w:ascii="Times New Roman" w:hAnsi="Times New Roman" w:cs="Times New Roman"/>
          <w:b/>
          <w:bCs/>
        </w:rPr>
        <w:t xml:space="preserve"> ORGANIZACIJSKI ASPEKTI, IZVORI I VISINA FINANCIJSKIH SREDSTAVA ZA PROVEDBU MJERA GOSPODARENJA OTPADOM</w:t>
      </w:r>
      <w:bookmarkStart w:id="9" w:name="_Toc95903335"/>
    </w:p>
    <w:p w14:paraId="25246C75" w14:textId="718BCAA6" w:rsidR="007269B1" w:rsidRPr="00DB7A42" w:rsidRDefault="00773C06" w:rsidP="00773C0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>Tablica 9. Provedeni projekti u 202</w:t>
      </w:r>
      <w:r w:rsidR="003C7ABB" w:rsidRPr="00DB7A42">
        <w:rPr>
          <w:rFonts w:ascii="Times New Roman" w:hAnsi="Times New Roman" w:cs="Times New Roman"/>
          <w:sz w:val="24"/>
          <w:szCs w:val="24"/>
        </w:rPr>
        <w:t>2</w:t>
      </w:r>
      <w:r w:rsidRPr="00DB7A42">
        <w:rPr>
          <w:rFonts w:ascii="Times New Roman" w:hAnsi="Times New Roman" w:cs="Times New Roman"/>
          <w:sz w:val="24"/>
          <w:szCs w:val="24"/>
        </w:rPr>
        <w:t>. godini</w:t>
      </w:r>
      <w:bookmarkEnd w:id="9"/>
    </w:p>
    <w:tbl>
      <w:tblPr>
        <w:tblW w:w="912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190"/>
        <w:gridCol w:w="2251"/>
        <w:gridCol w:w="2699"/>
        <w:gridCol w:w="2983"/>
      </w:tblGrid>
      <w:tr w:rsidR="00DB7A42" w:rsidRPr="00DB7A42" w14:paraId="21873F6F" w14:textId="77777777" w:rsidTr="000C01FE">
        <w:trPr>
          <w:trHeight w:val="423"/>
          <w:jc w:val="center"/>
        </w:trPr>
        <w:tc>
          <w:tcPr>
            <w:tcW w:w="1190" w:type="dxa"/>
            <w:vAlign w:val="center"/>
          </w:tcPr>
          <w:p w14:paraId="06E76D8B" w14:textId="77777777" w:rsidR="00C038F1" w:rsidRPr="00DB7A42" w:rsidRDefault="00C038F1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Redni broj</w:t>
            </w:r>
          </w:p>
        </w:tc>
        <w:tc>
          <w:tcPr>
            <w:tcW w:w="2251" w:type="dxa"/>
            <w:vAlign w:val="center"/>
          </w:tcPr>
          <w:p w14:paraId="77622397" w14:textId="77777777" w:rsidR="00C038F1" w:rsidRPr="00DB7A42" w:rsidRDefault="00C038F1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Naziv provedenog projekta</w:t>
            </w:r>
          </w:p>
        </w:tc>
        <w:tc>
          <w:tcPr>
            <w:tcW w:w="2699" w:type="dxa"/>
            <w:vAlign w:val="center"/>
          </w:tcPr>
          <w:p w14:paraId="0AFC5D9B" w14:textId="0B432175" w:rsidR="00C038F1" w:rsidRPr="00DB7A42" w:rsidRDefault="00C038F1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Utrošena financijska sredstva</w:t>
            </w:r>
            <w:r w:rsidR="00773C06" w:rsidRPr="00DB7A42">
              <w:rPr>
                <w:rFonts w:ascii="Times New Roman" w:hAnsi="Times New Roman" w:cs="Times New Roman"/>
              </w:rPr>
              <w:t>, bez PDV-a</w:t>
            </w:r>
          </w:p>
        </w:tc>
        <w:tc>
          <w:tcPr>
            <w:tcW w:w="2983" w:type="dxa"/>
            <w:vAlign w:val="center"/>
          </w:tcPr>
          <w:p w14:paraId="0E9FBFA1" w14:textId="77777777" w:rsidR="00C038F1" w:rsidRPr="00DB7A42" w:rsidRDefault="00C038F1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Izvor financijskih sredstava</w:t>
            </w:r>
          </w:p>
        </w:tc>
      </w:tr>
      <w:tr w:rsidR="00DB7A42" w:rsidRPr="00DB7A42" w14:paraId="3BEFA40C" w14:textId="77777777" w:rsidTr="000C01FE">
        <w:trPr>
          <w:trHeight w:val="1051"/>
          <w:jc w:val="center"/>
        </w:trPr>
        <w:tc>
          <w:tcPr>
            <w:tcW w:w="1190" w:type="dxa"/>
            <w:vAlign w:val="center"/>
          </w:tcPr>
          <w:p w14:paraId="5C9944C9" w14:textId="77777777" w:rsidR="00C038F1" w:rsidRPr="00DB7A42" w:rsidRDefault="00C038F1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2251" w:type="dxa"/>
            <w:vAlign w:val="center"/>
          </w:tcPr>
          <w:p w14:paraId="7EF0CD73" w14:textId="7F3D6282" w:rsidR="00C038F1" w:rsidRPr="00DB7A42" w:rsidRDefault="00C038F1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 xml:space="preserve">Nabava dodatnih </w:t>
            </w:r>
            <w:r w:rsidR="0030340E" w:rsidRPr="00DB7A42">
              <w:rPr>
                <w:rFonts w:ascii="Times New Roman" w:hAnsi="Times New Roman" w:cs="Times New Roman"/>
              </w:rPr>
              <w:t>spremnika</w:t>
            </w:r>
            <w:r w:rsidRPr="00DB7A42">
              <w:rPr>
                <w:rFonts w:ascii="Times New Roman" w:hAnsi="Times New Roman" w:cs="Times New Roman"/>
              </w:rPr>
              <w:t xml:space="preserve"> za sakupljanje m</w:t>
            </w:r>
            <w:r w:rsidR="000F385F" w:rsidRPr="00DB7A42">
              <w:rPr>
                <w:rFonts w:ascii="Times New Roman" w:hAnsi="Times New Roman" w:cs="Times New Roman"/>
              </w:rPr>
              <w:t>i</w:t>
            </w:r>
            <w:r w:rsidRPr="00DB7A42">
              <w:rPr>
                <w:rFonts w:ascii="Times New Roman" w:hAnsi="Times New Roman" w:cs="Times New Roman"/>
              </w:rPr>
              <w:t>ješanog komunalnog otpada</w:t>
            </w:r>
          </w:p>
        </w:tc>
        <w:tc>
          <w:tcPr>
            <w:tcW w:w="2699" w:type="dxa"/>
            <w:vAlign w:val="center"/>
          </w:tcPr>
          <w:p w14:paraId="7706AD55" w14:textId="72DDF0B5" w:rsidR="00C038F1" w:rsidRPr="00DB7A42" w:rsidRDefault="00773C06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7.48</w:t>
            </w:r>
            <w:r w:rsidR="006E003D" w:rsidRPr="00DB7A42">
              <w:rPr>
                <w:rFonts w:ascii="Times New Roman" w:hAnsi="Times New Roman" w:cs="Times New Roman"/>
              </w:rPr>
              <w:t>0</w:t>
            </w:r>
            <w:r w:rsidR="00C13175" w:rsidRPr="00DB7A42">
              <w:rPr>
                <w:rFonts w:ascii="Times New Roman" w:hAnsi="Times New Roman" w:cs="Times New Roman"/>
              </w:rPr>
              <w:t>,00 kn</w:t>
            </w:r>
          </w:p>
        </w:tc>
        <w:tc>
          <w:tcPr>
            <w:tcW w:w="2983" w:type="dxa"/>
            <w:vAlign w:val="center"/>
          </w:tcPr>
          <w:p w14:paraId="5634A01F" w14:textId="77777777" w:rsidR="00C038F1" w:rsidRPr="00DB7A42" w:rsidRDefault="00DD2A8A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Općina Promina</w:t>
            </w:r>
          </w:p>
        </w:tc>
      </w:tr>
      <w:tr w:rsidR="00DB7A42" w:rsidRPr="00DB7A42" w14:paraId="2A44DA90" w14:textId="77777777" w:rsidTr="000C01FE">
        <w:trPr>
          <w:trHeight w:val="628"/>
          <w:jc w:val="center"/>
        </w:trPr>
        <w:tc>
          <w:tcPr>
            <w:tcW w:w="1190" w:type="dxa"/>
            <w:vAlign w:val="center"/>
          </w:tcPr>
          <w:p w14:paraId="7CB4B418" w14:textId="3BF17F4E" w:rsidR="0030340E" w:rsidRPr="00DB7A42" w:rsidRDefault="0030340E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2251" w:type="dxa"/>
            <w:vAlign w:val="center"/>
          </w:tcPr>
          <w:p w14:paraId="3B6DFE92" w14:textId="4C27BAF4" w:rsidR="0030340E" w:rsidRPr="00DB7A42" w:rsidRDefault="0030340E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 xml:space="preserve">Nabavka posuda za </w:t>
            </w:r>
            <w:r w:rsidR="006E003D" w:rsidRPr="00DB7A42">
              <w:rPr>
                <w:rFonts w:ascii="Times New Roman" w:hAnsi="Times New Roman" w:cs="Times New Roman"/>
              </w:rPr>
              <w:t>s</w:t>
            </w:r>
            <w:r w:rsidRPr="00DB7A42">
              <w:rPr>
                <w:rFonts w:ascii="Times New Roman" w:hAnsi="Times New Roman" w:cs="Times New Roman"/>
              </w:rPr>
              <w:t>akupljanje upotrijebljenog jestivog ulja, zapremnine 3 litre</w:t>
            </w:r>
          </w:p>
        </w:tc>
        <w:tc>
          <w:tcPr>
            <w:tcW w:w="2699" w:type="dxa"/>
            <w:vAlign w:val="center"/>
          </w:tcPr>
          <w:p w14:paraId="05CBF8A4" w14:textId="744F8B6C" w:rsidR="0030340E" w:rsidRPr="00DB7A42" w:rsidRDefault="00773C06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8.500</w:t>
            </w:r>
            <w:r w:rsidR="006E003D" w:rsidRPr="00DB7A42">
              <w:rPr>
                <w:rFonts w:ascii="Times New Roman" w:hAnsi="Times New Roman" w:cs="Times New Roman"/>
              </w:rPr>
              <w:t>,00 kn</w:t>
            </w:r>
          </w:p>
        </w:tc>
        <w:tc>
          <w:tcPr>
            <w:tcW w:w="2983" w:type="dxa"/>
            <w:vAlign w:val="center"/>
          </w:tcPr>
          <w:p w14:paraId="2F85A836" w14:textId="69B0847C" w:rsidR="00773C06" w:rsidRPr="00DB7A42" w:rsidRDefault="00773C06" w:rsidP="00773C06">
            <w:pPr>
              <w:pStyle w:val="Bezprored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FZOEU 80</w:t>
            </w:r>
            <w:r w:rsidR="000C01FE" w:rsidRPr="00DB7A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  <w:p w14:paraId="7D0E57A2" w14:textId="33D78774" w:rsidR="00773C06" w:rsidRPr="00DB7A42" w:rsidRDefault="0030340E" w:rsidP="00773C06">
            <w:pPr>
              <w:pStyle w:val="Bezproreda"/>
              <w:jc w:val="center"/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Općina Promina</w:t>
            </w:r>
            <w:r w:rsidR="00773C06" w:rsidRPr="00DB7A42">
              <w:rPr>
                <w:rFonts w:ascii="Times New Roman" w:hAnsi="Times New Roman" w:cs="Times New Roman"/>
                <w:sz w:val="24"/>
                <w:szCs w:val="24"/>
              </w:rPr>
              <w:t xml:space="preserve"> 20</w:t>
            </w:r>
            <w:r w:rsidR="000C01FE" w:rsidRPr="00DB7A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3C06" w:rsidRPr="00DB7A42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DB7A42" w:rsidRPr="00DB7A42" w14:paraId="0CC04FF1" w14:textId="77777777" w:rsidTr="000C01FE">
        <w:trPr>
          <w:trHeight w:val="628"/>
          <w:jc w:val="center"/>
        </w:trPr>
        <w:tc>
          <w:tcPr>
            <w:tcW w:w="1190" w:type="dxa"/>
            <w:vAlign w:val="center"/>
          </w:tcPr>
          <w:p w14:paraId="4E92B86C" w14:textId="35495877" w:rsidR="0030340E" w:rsidRPr="00DB7A42" w:rsidRDefault="0030340E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2251" w:type="dxa"/>
            <w:vAlign w:val="center"/>
          </w:tcPr>
          <w:p w14:paraId="6DB9E3B2" w14:textId="3BAF82F6" w:rsidR="0030340E" w:rsidRPr="00DB7A42" w:rsidRDefault="0030340E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Edukativni spremnici za papir, plastiku i staklo</w:t>
            </w:r>
          </w:p>
        </w:tc>
        <w:tc>
          <w:tcPr>
            <w:tcW w:w="2699" w:type="dxa"/>
            <w:vAlign w:val="center"/>
          </w:tcPr>
          <w:p w14:paraId="0F61030D" w14:textId="7C9DA67E" w:rsidR="0030340E" w:rsidRPr="00DB7A42" w:rsidRDefault="00773C06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24</w:t>
            </w:r>
            <w:r w:rsidR="006E003D" w:rsidRPr="00DB7A42">
              <w:rPr>
                <w:rFonts w:ascii="Times New Roman" w:hAnsi="Times New Roman" w:cs="Times New Roman"/>
              </w:rPr>
              <w:t>.</w:t>
            </w:r>
            <w:r w:rsidRPr="00DB7A42">
              <w:rPr>
                <w:rFonts w:ascii="Times New Roman" w:hAnsi="Times New Roman" w:cs="Times New Roman"/>
              </w:rPr>
              <w:t>720</w:t>
            </w:r>
            <w:r w:rsidR="006E003D" w:rsidRPr="00DB7A42">
              <w:rPr>
                <w:rFonts w:ascii="Times New Roman" w:hAnsi="Times New Roman" w:cs="Times New Roman"/>
              </w:rPr>
              <w:t>,00 kn</w:t>
            </w:r>
          </w:p>
        </w:tc>
        <w:tc>
          <w:tcPr>
            <w:tcW w:w="2983" w:type="dxa"/>
            <w:vAlign w:val="center"/>
          </w:tcPr>
          <w:p w14:paraId="4981C3D1" w14:textId="6E743106" w:rsidR="00773C06" w:rsidRPr="00DB7A42" w:rsidRDefault="00773C06" w:rsidP="00773C06">
            <w:pPr>
              <w:pStyle w:val="Bezprored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FZOEU 80</w:t>
            </w:r>
            <w:r w:rsidR="000C01FE" w:rsidRPr="00DB7A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  <w:p w14:paraId="17BEC60B" w14:textId="7A89A2BF" w:rsidR="0030340E" w:rsidRPr="00DB7A42" w:rsidRDefault="00773C06" w:rsidP="00773C06">
            <w:pPr>
              <w:pStyle w:val="Bezprored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Općina Promina 20</w:t>
            </w:r>
            <w:r w:rsidR="000C01FE" w:rsidRPr="00DB7A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DB7A42" w:rsidRPr="00DB7A42" w14:paraId="67E49075" w14:textId="77777777" w:rsidTr="000C01FE">
        <w:trPr>
          <w:trHeight w:val="625"/>
          <w:jc w:val="center"/>
        </w:trPr>
        <w:tc>
          <w:tcPr>
            <w:tcW w:w="1190" w:type="dxa"/>
            <w:vAlign w:val="center"/>
          </w:tcPr>
          <w:p w14:paraId="7F9B40F0" w14:textId="291BDF6F" w:rsidR="0030340E" w:rsidRPr="00DB7A42" w:rsidRDefault="0030340E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2251" w:type="dxa"/>
            <w:vAlign w:val="center"/>
          </w:tcPr>
          <w:p w14:paraId="021734C5" w14:textId="506C080C" w:rsidR="0030340E" w:rsidRPr="00DB7A42" w:rsidRDefault="0030340E" w:rsidP="003034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Nabavka kompostera, zapremnine 350 litara</w:t>
            </w:r>
          </w:p>
        </w:tc>
        <w:tc>
          <w:tcPr>
            <w:tcW w:w="2699" w:type="dxa"/>
            <w:vAlign w:val="center"/>
          </w:tcPr>
          <w:p w14:paraId="4F502D87" w14:textId="73180292" w:rsidR="0030340E" w:rsidRPr="00DB7A42" w:rsidRDefault="006E003D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1</w:t>
            </w:r>
            <w:r w:rsidR="00773C06" w:rsidRPr="00DB7A42">
              <w:rPr>
                <w:rFonts w:ascii="Times New Roman" w:hAnsi="Times New Roman" w:cs="Times New Roman"/>
              </w:rPr>
              <w:t>12</w:t>
            </w:r>
            <w:r w:rsidRPr="00DB7A42">
              <w:rPr>
                <w:rFonts w:ascii="Times New Roman" w:hAnsi="Times New Roman" w:cs="Times New Roman"/>
              </w:rPr>
              <w:t>.000,00 kn</w:t>
            </w:r>
          </w:p>
        </w:tc>
        <w:tc>
          <w:tcPr>
            <w:tcW w:w="2983" w:type="dxa"/>
            <w:vAlign w:val="center"/>
          </w:tcPr>
          <w:p w14:paraId="73114400" w14:textId="0D356510" w:rsidR="00773C06" w:rsidRPr="00DB7A42" w:rsidRDefault="00773C06" w:rsidP="00773C06">
            <w:pPr>
              <w:pStyle w:val="Bezprored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FZOEU 80</w:t>
            </w:r>
            <w:r w:rsidR="000C01FE" w:rsidRPr="00DB7A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  <w:p w14:paraId="51EF6438" w14:textId="5472CB09" w:rsidR="000C01FE" w:rsidRPr="00DB7A42" w:rsidRDefault="00773C06" w:rsidP="000C01FE">
            <w:pPr>
              <w:pStyle w:val="Bezprored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Općina Promina 20</w:t>
            </w:r>
            <w:r w:rsidR="000C01FE" w:rsidRPr="00DB7A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DB7A42" w:rsidRPr="00DB7A42" w14:paraId="2327998C" w14:textId="77777777" w:rsidTr="000C01FE">
        <w:trPr>
          <w:trHeight w:val="628"/>
          <w:jc w:val="center"/>
        </w:trPr>
        <w:tc>
          <w:tcPr>
            <w:tcW w:w="1190" w:type="dxa"/>
            <w:vAlign w:val="center"/>
          </w:tcPr>
          <w:p w14:paraId="620CF70E" w14:textId="1009C7B1" w:rsidR="0030340E" w:rsidRPr="00DB7A42" w:rsidRDefault="0030340E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2251" w:type="dxa"/>
            <w:vAlign w:val="center"/>
          </w:tcPr>
          <w:p w14:paraId="266ED185" w14:textId="0A655FB4" w:rsidR="0030340E" w:rsidRPr="00DB7A42" w:rsidRDefault="0030340E" w:rsidP="003034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Nabavka otvorenih metalnih kontejnera, zapremnine 7 m³</w:t>
            </w:r>
          </w:p>
        </w:tc>
        <w:tc>
          <w:tcPr>
            <w:tcW w:w="2699" w:type="dxa"/>
            <w:vAlign w:val="center"/>
          </w:tcPr>
          <w:p w14:paraId="04689158" w14:textId="40936E74" w:rsidR="0030340E" w:rsidRPr="00DB7A42" w:rsidRDefault="006E003D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31.250,00 kn</w:t>
            </w:r>
          </w:p>
        </w:tc>
        <w:tc>
          <w:tcPr>
            <w:tcW w:w="2983" w:type="dxa"/>
            <w:vAlign w:val="center"/>
          </w:tcPr>
          <w:p w14:paraId="3A9C8F06" w14:textId="357A8BD9" w:rsidR="0030340E" w:rsidRPr="00DB7A42" w:rsidRDefault="0030340E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Općina Promina</w:t>
            </w:r>
          </w:p>
        </w:tc>
      </w:tr>
      <w:tr w:rsidR="00DB7A42" w:rsidRPr="00DB7A42" w14:paraId="32589A35" w14:textId="77777777" w:rsidTr="000C01FE">
        <w:trPr>
          <w:trHeight w:val="628"/>
          <w:jc w:val="center"/>
        </w:trPr>
        <w:tc>
          <w:tcPr>
            <w:tcW w:w="1190" w:type="dxa"/>
            <w:vAlign w:val="center"/>
          </w:tcPr>
          <w:p w14:paraId="65C0451C" w14:textId="5FDAC0B1" w:rsidR="000C01FE" w:rsidRPr="00DB7A42" w:rsidRDefault="000C01FE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2251" w:type="dxa"/>
            <w:vAlign w:val="center"/>
          </w:tcPr>
          <w:p w14:paraId="1C2836B7" w14:textId="5743BE12" w:rsidR="000C01FE" w:rsidRPr="00DB7A42" w:rsidRDefault="000C01FE" w:rsidP="003034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Nabavka 100 komada plavih spremnika od 120 litara</w:t>
            </w:r>
          </w:p>
        </w:tc>
        <w:tc>
          <w:tcPr>
            <w:tcW w:w="2699" w:type="dxa"/>
            <w:vAlign w:val="center"/>
          </w:tcPr>
          <w:p w14:paraId="4DC7C167" w14:textId="24CC2A4F" w:rsidR="000C01FE" w:rsidRPr="00DB7A42" w:rsidRDefault="000C01FE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22.000,00 kn</w:t>
            </w:r>
          </w:p>
        </w:tc>
        <w:tc>
          <w:tcPr>
            <w:tcW w:w="2983" w:type="dxa"/>
            <w:vAlign w:val="center"/>
          </w:tcPr>
          <w:p w14:paraId="726D02E8" w14:textId="77777777" w:rsidR="000C01FE" w:rsidRPr="00DB7A42" w:rsidRDefault="000C01FE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Društvo EKO Promina 20 %</w:t>
            </w:r>
          </w:p>
          <w:p w14:paraId="03536BBB" w14:textId="13D5634B" w:rsidR="000C01FE" w:rsidRPr="00DB7A42" w:rsidRDefault="000C01FE" w:rsidP="0030340E">
            <w:pPr>
              <w:pStyle w:val="t-9-8"/>
              <w:jc w:val="center"/>
              <w:rPr>
                <w:rFonts w:ascii="Times New Roman" w:hAnsi="Times New Roman" w:cs="Times New Roman"/>
              </w:rPr>
            </w:pPr>
            <w:r w:rsidRPr="00DB7A42">
              <w:rPr>
                <w:rFonts w:ascii="Times New Roman" w:hAnsi="Times New Roman" w:cs="Times New Roman"/>
              </w:rPr>
              <w:t>FZOEU 80 %</w:t>
            </w:r>
          </w:p>
        </w:tc>
      </w:tr>
    </w:tbl>
    <w:p w14:paraId="1317DC59" w14:textId="01617895" w:rsidR="00C038F1" w:rsidRPr="00DB7A42" w:rsidRDefault="00C038F1" w:rsidP="0043411E">
      <w:pPr>
        <w:pStyle w:val="t-9-8"/>
        <w:numPr>
          <w:ilvl w:val="0"/>
          <w:numId w:val="13"/>
        </w:numPr>
        <w:rPr>
          <w:rFonts w:ascii="Times New Roman" w:hAnsi="Times New Roman" w:cs="Times New Roman"/>
          <w:b/>
          <w:bCs/>
        </w:rPr>
      </w:pPr>
      <w:r w:rsidRPr="00DB7A42">
        <w:rPr>
          <w:rFonts w:ascii="Times New Roman" w:hAnsi="Times New Roman" w:cs="Times New Roman"/>
          <w:b/>
          <w:bCs/>
        </w:rPr>
        <w:t>ROKOVI I NOSITELJI IZVRŠENJA PLANA</w:t>
      </w:r>
    </w:p>
    <w:p w14:paraId="135BA8D3" w14:textId="3D11EF20" w:rsidR="007269B1" w:rsidRPr="00DB7A42" w:rsidRDefault="007269B1" w:rsidP="007269B1">
      <w:pPr>
        <w:pStyle w:val="t-9-8"/>
        <w:rPr>
          <w:rFonts w:ascii="Times New Roman" w:hAnsi="Times New Roman" w:cs="Times New Roman"/>
        </w:rPr>
      </w:pPr>
      <w:r w:rsidRPr="00DB7A42">
        <w:rPr>
          <w:rFonts w:ascii="Times New Roman" w:hAnsi="Times New Roman" w:cs="Times New Roman"/>
        </w:rPr>
        <w:t xml:space="preserve">Tablica 10. </w:t>
      </w:r>
      <w:r w:rsidR="00F138F9" w:rsidRPr="00DB7A42">
        <w:rPr>
          <w:rFonts w:ascii="Times New Roman" w:hAnsi="Times New Roman" w:cs="Times New Roman"/>
        </w:rPr>
        <w:t>Izvršenje PGO za 202</w:t>
      </w:r>
      <w:r w:rsidR="003C7ABB" w:rsidRPr="00DB7A42">
        <w:rPr>
          <w:rFonts w:ascii="Times New Roman" w:hAnsi="Times New Roman" w:cs="Times New Roman"/>
        </w:rPr>
        <w:t>2</w:t>
      </w:r>
      <w:r w:rsidR="00F138F9" w:rsidRPr="00DB7A42">
        <w:rPr>
          <w:rFonts w:ascii="Times New Roman" w:hAnsi="Times New Roman" w:cs="Times New Roman"/>
        </w:rPr>
        <w:t>. godinu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882"/>
        <w:gridCol w:w="5563"/>
        <w:gridCol w:w="2550"/>
      </w:tblGrid>
      <w:tr w:rsidR="00DB7A42" w:rsidRPr="00DB7A42" w14:paraId="4110D27A" w14:textId="77777777" w:rsidTr="001D6FE1">
        <w:tc>
          <w:tcPr>
            <w:tcW w:w="882" w:type="dxa"/>
          </w:tcPr>
          <w:p w14:paraId="0FA8FD2D" w14:textId="77777777" w:rsidR="00C038F1" w:rsidRPr="00DB7A42" w:rsidRDefault="00C038F1" w:rsidP="00617F87">
            <w:pPr>
              <w:pStyle w:val="Odlomakpopis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Redni broj</w:t>
            </w:r>
          </w:p>
        </w:tc>
        <w:tc>
          <w:tcPr>
            <w:tcW w:w="5563" w:type="dxa"/>
          </w:tcPr>
          <w:p w14:paraId="610569E2" w14:textId="0F652C3A" w:rsidR="00C038F1" w:rsidRPr="00DB7A42" w:rsidRDefault="00DD2A8A" w:rsidP="00617F87">
            <w:pPr>
              <w:pStyle w:val="Odlomakpopis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Predviđeno PGO za 202</w:t>
            </w:r>
            <w:r w:rsidR="003C7ABB" w:rsidRPr="00DB7A4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038F1" w:rsidRPr="00DB7A42">
              <w:rPr>
                <w:rFonts w:ascii="Times New Roman" w:hAnsi="Times New Roman" w:cs="Times New Roman"/>
                <w:sz w:val="24"/>
                <w:szCs w:val="24"/>
              </w:rPr>
              <w:t>. g</w:t>
            </w:r>
            <w:r w:rsidR="008A5254" w:rsidRPr="00DB7A42">
              <w:rPr>
                <w:rFonts w:ascii="Times New Roman" w:hAnsi="Times New Roman" w:cs="Times New Roman"/>
                <w:sz w:val="24"/>
                <w:szCs w:val="24"/>
              </w:rPr>
              <w:t>odinu</w:t>
            </w:r>
          </w:p>
        </w:tc>
        <w:tc>
          <w:tcPr>
            <w:tcW w:w="2483" w:type="dxa"/>
          </w:tcPr>
          <w:p w14:paraId="27BBE855" w14:textId="77777777" w:rsidR="00C038F1" w:rsidRPr="00DB7A42" w:rsidRDefault="00C038F1" w:rsidP="00617F87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Izvršeno</w:t>
            </w:r>
          </w:p>
          <w:p w14:paraId="6ECCC790" w14:textId="77777777" w:rsidR="00C038F1" w:rsidRPr="00DB7A42" w:rsidRDefault="00C038F1" w:rsidP="00617F87">
            <w:pPr>
              <w:pStyle w:val="Odlomakpopis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DA/NE/DJELOMIČNO</w:t>
            </w:r>
          </w:p>
        </w:tc>
      </w:tr>
      <w:tr w:rsidR="00DB7A42" w:rsidRPr="00DB7A42" w14:paraId="1D82D377" w14:textId="77777777" w:rsidTr="001D6FE1">
        <w:tc>
          <w:tcPr>
            <w:tcW w:w="882" w:type="dxa"/>
          </w:tcPr>
          <w:p w14:paraId="3D677334" w14:textId="77777777" w:rsidR="00C038F1" w:rsidRPr="00DB7A42" w:rsidRDefault="00DD2A8A" w:rsidP="00617F87">
            <w:pPr>
              <w:pStyle w:val="Odlomakpopis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563" w:type="dxa"/>
          </w:tcPr>
          <w:p w14:paraId="44BB6669" w14:textId="77777777" w:rsidR="00C038F1" w:rsidRPr="00DB7A42" w:rsidRDefault="00C038F1" w:rsidP="00CA2E26">
            <w:pPr>
              <w:pStyle w:val="Odlomakpopisa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D6FE1" w:rsidRPr="00DB7A42">
              <w:rPr>
                <w:rFonts w:ascii="Times New Roman" w:hAnsi="Times New Roman" w:cs="Times New Roman"/>
                <w:sz w:val="24"/>
                <w:szCs w:val="24"/>
              </w:rPr>
              <w:t>Provođenje izobrazno-informativnih aktivnosti o održivom gospodarenju otpadom</w:t>
            </w:r>
          </w:p>
        </w:tc>
        <w:tc>
          <w:tcPr>
            <w:tcW w:w="2483" w:type="dxa"/>
          </w:tcPr>
          <w:p w14:paraId="64549FC9" w14:textId="77777777" w:rsidR="00C038F1" w:rsidRPr="00DB7A42" w:rsidRDefault="00D02726" w:rsidP="00D02726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DA</w:t>
            </w:r>
          </w:p>
        </w:tc>
      </w:tr>
      <w:tr w:rsidR="00DB7A42" w:rsidRPr="00DB7A42" w14:paraId="030E328B" w14:textId="77777777" w:rsidTr="001D6FE1">
        <w:tc>
          <w:tcPr>
            <w:tcW w:w="882" w:type="dxa"/>
          </w:tcPr>
          <w:p w14:paraId="3EF72FDB" w14:textId="77777777" w:rsidR="00C038F1" w:rsidRPr="00DB7A42" w:rsidRDefault="00DD2A8A" w:rsidP="00617F87">
            <w:pPr>
              <w:pStyle w:val="Odlomakpopis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563" w:type="dxa"/>
          </w:tcPr>
          <w:p w14:paraId="2BF3C42B" w14:textId="77777777" w:rsidR="00C038F1" w:rsidRPr="00DB7A42" w:rsidRDefault="00CA2E26" w:rsidP="00617F87">
            <w:pPr>
              <w:pStyle w:val="Odlomakpopis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Sanacija lokacija onečišćenih otpadom</w:t>
            </w:r>
          </w:p>
        </w:tc>
        <w:tc>
          <w:tcPr>
            <w:tcW w:w="2483" w:type="dxa"/>
          </w:tcPr>
          <w:p w14:paraId="41B976C5" w14:textId="77777777" w:rsidR="00C038F1" w:rsidRPr="00DB7A42" w:rsidRDefault="00D02726" w:rsidP="00D02726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DJELOMIČNO</w:t>
            </w:r>
          </w:p>
        </w:tc>
      </w:tr>
      <w:tr w:rsidR="00DB7A42" w:rsidRPr="00DB7A42" w14:paraId="3D01C466" w14:textId="77777777" w:rsidTr="001D6FE1">
        <w:tc>
          <w:tcPr>
            <w:tcW w:w="882" w:type="dxa"/>
          </w:tcPr>
          <w:p w14:paraId="52B5C334" w14:textId="77777777" w:rsidR="00CA2E26" w:rsidRPr="00DB7A42" w:rsidRDefault="00DD2A8A" w:rsidP="00617F87">
            <w:pPr>
              <w:pStyle w:val="Odlomakpopis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CA2E26" w:rsidRPr="00DB7A4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563" w:type="dxa"/>
          </w:tcPr>
          <w:p w14:paraId="220E9163" w14:textId="77777777" w:rsidR="00CA2E26" w:rsidRPr="00DB7A42" w:rsidRDefault="00CA2E26" w:rsidP="00CA2E26">
            <w:pPr>
              <w:pStyle w:val="Odlomakpopisa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 xml:space="preserve">Utvrđivanje udjela biorazgradivog otpada u miješanom komunalnom otpadu </w:t>
            </w:r>
          </w:p>
        </w:tc>
        <w:tc>
          <w:tcPr>
            <w:tcW w:w="2483" w:type="dxa"/>
          </w:tcPr>
          <w:p w14:paraId="23EC583C" w14:textId="77777777" w:rsidR="00CA2E26" w:rsidRPr="00DB7A42" w:rsidRDefault="00D02726" w:rsidP="00D02726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DJELOMIČNO</w:t>
            </w:r>
          </w:p>
        </w:tc>
      </w:tr>
      <w:tr w:rsidR="00DB7A42" w:rsidRPr="00DB7A42" w14:paraId="54FB366C" w14:textId="77777777" w:rsidTr="001D6FE1">
        <w:tc>
          <w:tcPr>
            <w:tcW w:w="882" w:type="dxa"/>
          </w:tcPr>
          <w:p w14:paraId="07D8454A" w14:textId="77777777" w:rsidR="00CA2E26" w:rsidRPr="00DB7A42" w:rsidRDefault="00DD2A8A" w:rsidP="00DD2A8A">
            <w:pPr>
              <w:pStyle w:val="Odlomakpopis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CA2E26" w:rsidRPr="00DB7A4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563" w:type="dxa"/>
          </w:tcPr>
          <w:p w14:paraId="0EE6DF42" w14:textId="77777777" w:rsidR="00CA2E26" w:rsidRPr="00DB7A42" w:rsidRDefault="00CA2E26" w:rsidP="00617F87">
            <w:pPr>
              <w:pStyle w:val="Odlomakpopis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Praćenje količina prikupljenog otpada</w:t>
            </w:r>
          </w:p>
        </w:tc>
        <w:tc>
          <w:tcPr>
            <w:tcW w:w="2483" w:type="dxa"/>
          </w:tcPr>
          <w:p w14:paraId="4A0FA35E" w14:textId="77777777" w:rsidR="00CA2E26" w:rsidRPr="00DB7A42" w:rsidRDefault="00D02726" w:rsidP="00D02726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DA</w:t>
            </w:r>
          </w:p>
        </w:tc>
      </w:tr>
      <w:tr w:rsidR="00DB7A42" w:rsidRPr="00DB7A42" w14:paraId="799C3C42" w14:textId="77777777" w:rsidTr="001D6FE1">
        <w:tc>
          <w:tcPr>
            <w:tcW w:w="882" w:type="dxa"/>
          </w:tcPr>
          <w:p w14:paraId="4463AEF1" w14:textId="77777777" w:rsidR="00CA2E26" w:rsidRPr="00DB7A42" w:rsidRDefault="00DD2A8A" w:rsidP="00DD2A8A">
            <w:pPr>
              <w:pStyle w:val="Odlomakpopis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CA2E26" w:rsidRPr="00DB7A4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563" w:type="dxa"/>
          </w:tcPr>
          <w:p w14:paraId="3F3B27FF" w14:textId="77777777" w:rsidR="00CA2E26" w:rsidRPr="00DB7A42" w:rsidRDefault="00CA2E26" w:rsidP="00617F87">
            <w:pPr>
              <w:pStyle w:val="Odlomakpopisa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Sanacija odlagališta Dubrave</w:t>
            </w:r>
          </w:p>
        </w:tc>
        <w:tc>
          <w:tcPr>
            <w:tcW w:w="2483" w:type="dxa"/>
          </w:tcPr>
          <w:p w14:paraId="5B7A304F" w14:textId="77777777" w:rsidR="00CA2E26" w:rsidRPr="00DB7A42" w:rsidRDefault="00D02726" w:rsidP="00D02726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NE</w:t>
            </w:r>
          </w:p>
        </w:tc>
      </w:tr>
    </w:tbl>
    <w:p w14:paraId="0B8B7744" w14:textId="70EA4D08" w:rsidR="008A5254" w:rsidRDefault="008A5254" w:rsidP="008A5254">
      <w:pPr>
        <w:spacing w:line="240" w:lineRule="auto"/>
        <w:jc w:val="both"/>
        <w:rPr>
          <w:rFonts w:ascii="Times New Roman" w:hAnsi="Times New Roman" w:cs="Times New Roman"/>
          <w:b/>
          <w:bCs/>
          <w:sz w:val="12"/>
          <w:szCs w:val="12"/>
        </w:rPr>
      </w:pPr>
    </w:p>
    <w:p w14:paraId="702B06C5" w14:textId="489EB4D0" w:rsidR="00C038F1" w:rsidRPr="00DB7A42" w:rsidRDefault="00C038F1" w:rsidP="0043411E">
      <w:pPr>
        <w:pStyle w:val="Odlomakpopisa"/>
        <w:numPr>
          <w:ilvl w:val="0"/>
          <w:numId w:val="13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B7A42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 ZAKLJUČAK</w:t>
      </w:r>
    </w:p>
    <w:p w14:paraId="3DAF9965" w14:textId="3D05AD0B" w:rsidR="00C038F1" w:rsidRPr="00DB7A42" w:rsidRDefault="00C038F1" w:rsidP="00695868">
      <w:pPr>
        <w:jc w:val="both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>Za cjelovito provođenje Plana gospodarenja otpadom potrebna su velika financijska i materijalna sredstva</w:t>
      </w:r>
      <w:r w:rsidR="008A5254" w:rsidRPr="00DB7A42">
        <w:rPr>
          <w:rFonts w:ascii="Times New Roman" w:hAnsi="Times New Roman" w:cs="Times New Roman"/>
          <w:sz w:val="24"/>
          <w:szCs w:val="24"/>
        </w:rPr>
        <w:t>,</w:t>
      </w:r>
      <w:r w:rsidRPr="00DB7A42">
        <w:rPr>
          <w:rFonts w:ascii="Times New Roman" w:hAnsi="Times New Roman" w:cs="Times New Roman"/>
          <w:sz w:val="24"/>
          <w:szCs w:val="24"/>
        </w:rPr>
        <w:t xml:space="preserve"> kao i ljudski resursi te suradnja s tijelima područne (regionalne) uprave</w:t>
      </w:r>
      <w:r w:rsidR="008A5254" w:rsidRPr="00DB7A42">
        <w:rPr>
          <w:rFonts w:ascii="Times New Roman" w:hAnsi="Times New Roman" w:cs="Times New Roman"/>
          <w:sz w:val="24"/>
          <w:szCs w:val="24"/>
        </w:rPr>
        <w:t>,</w:t>
      </w:r>
      <w:r w:rsidRPr="00DB7A42">
        <w:rPr>
          <w:rFonts w:ascii="Times New Roman" w:hAnsi="Times New Roman" w:cs="Times New Roman"/>
          <w:sz w:val="24"/>
          <w:szCs w:val="24"/>
        </w:rPr>
        <w:t xml:space="preserve"> odnosno prilagođavanje dinamici ostvarivanja programa gospodarenja otpadom koji se provodi na razini županije.</w:t>
      </w:r>
    </w:p>
    <w:p w14:paraId="68F388E7" w14:textId="52E1F8EB" w:rsidR="008A5254" w:rsidRPr="00DB7A42" w:rsidRDefault="00C038F1" w:rsidP="007269B1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>Općina Promina, sukladno svojim mogućnostima, predano radi na implementaciji Plana gospodarenja otpadom na svom području.</w:t>
      </w:r>
    </w:p>
    <w:p w14:paraId="421729AA" w14:textId="0DA62485" w:rsidR="00773C06" w:rsidRPr="00DB7A42" w:rsidRDefault="00773C06" w:rsidP="008A5254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021A72B1" w14:textId="7057B998" w:rsidR="008A5254" w:rsidRPr="00DB7A42" w:rsidRDefault="008A5254" w:rsidP="008A5254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1BC4C8F8" w14:textId="61D80598" w:rsidR="00CA2E26" w:rsidRPr="00DB7A42" w:rsidRDefault="008A5254" w:rsidP="008A5254">
      <w:pPr>
        <w:pStyle w:val="Bezproreda"/>
        <w:ind w:left="5664" w:firstLine="708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>Općinski načelnik:</w:t>
      </w:r>
    </w:p>
    <w:p w14:paraId="675E83D8" w14:textId="241E8F5C" w:rsidR="00CA2E26" w:rsidRPr="00DB7A42" w:rsidRDefault="008A5254" w:rsidP="008A5254">
      <w:pPr>
        <w:pStyle w:val="Bezproreda"/>
        <w:ind w:left="5664" w:firstLine="708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 xml:space="preserve"> </w:t>
      </w:r>
      <w:r w:rsidR="00CA2E26" w:rsidRPr="00DB7A42">
        <w:rPr>
          <w:rFonts w:ascii="Times New Roman" w:hAnsi="Times New Roman" w:cs="Times New Roman"/>
          <w:sz w:val="24"/>
          <w:szCs w:val="24"/>
        </w:rPr>
        <w:t>Tihomir Budanko</w:t>
      </w:r>
    </w:p>
    <w:sectPr w:rsidR="00CA2E26" w:rsidRPr="00DB7A42" w:rsidSect="00E11DB7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8090B6" w14:textId="77777777" w:rsidR="00EB77F4" w:rsidRPr="006626BF" w:rsidRDefault="00EB77F4" w:rsidP="006626BF">
      <w:pPr>
        <w:pStyle w:val="t-9-8"/>
        <w:spacing w:before="0" w:after="0"/>
        <w:rPr>
          <w:sz w:val="22"/>
          <w:szCs w:val="22"/>
          <w:lang w:eastAsia="en-US"/>
        </w:rPr>
      </w:pPr>
      <w:r>
        <w:separator/>
      </w:r>
    </w:p>
  </w:endnote>
  <w:endnote w:type="continuationSeparator" w:id="0">
    <w:p w14:paraId="67E42A9B" w14:textId="77777777" w:rsidR="00EB77F4" w:rsidRPr="006626BF" w:rsidRDefault="00EB77F4" w:rsidP="006626BF">
      <w:pPr>
        <w:pStyle w:val="t-9-8"/>
        <w:spacing w:before="0" w:after="0"/>
        <w:rPr>
          <w:sz w:val="22"/>
          <w:szCs w:val="22"/>
          <w:lang w:eastAsia="en-US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50C94E" w14:textId="77777777" w:rsidR="00C038F1" w:rsidRDefault="00C038F1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01BB5B" w14:textId="77777777" w:rsidR="00EB77F4" w:rsidRPr="006626BF" w:rsidRDefault="00EB77F4" w:rsidP="006626BF">
      <w:pPr>
        <w:pStyle w:val="t-9-8"/>
        <w:spacing w:before="0" w:after="0"/>
        <w:rPr>
          <w:sz w:val="22"/>
          <w:szCs w:val="22"/>
          <w:lang w:eastAsia="en-US"/>
        </w:rPr>
      </w:pPr>
      <w:r>
        <w:separator/>
      </w:r>
    </w:p>
  </w:footnote>
  <w:footnote w:type="continuationSeparator" w:id="0">
    <w:p w14:paraId="4AD89F52" w14:textId="77777777" w:rsidR="00EB77F4" w:rsidRPr="006626BF" w:rsidRDefault="00EB77F4" w:rsidP="006626BF">
      <w:pPr>
        <w:pStyle w:val="t-9-8"/>
        <w:spacing w:before="0" w:after="0"/>
        <w:rPr>
          <w:sz w:val="22"/>
          <w:szCs w:val="22"/>
          <w:lang w:eastAsia="en-US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F819B4"/>
    <w:multiLevelType w:val="hybridMultilevel"/>
    <w:tmpl w:val="D93A35A4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E02EE5"/>
    <w:multiLevelType w:val="hybridMultilevel"/>
    <w:tmpl w:val="81E481FC"/>
    <w:lvl w:ilvl="0" w:tplc="1D5A8A5C">
      <w:start w:val="1"/>
      <w:numFmt w:val="decimal"/>
      <w:lvlText w:val="%1."/>
      <w:lvlJc w:val="left"/>
      <w:pPr>
        <w:ind w:left="1110" w:hanging="69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C05680"/>
    <w:multiLevelType w:val="hybridMultilevel"/>
    <w:tmpl w:val="517A1F38"/>
    <w:lvl w:ilvl="0" w:tplc="1D5A8A5C">
      <w:start w:val="1"/>
      <w:numFmt w:val="decimal"/>
      <w:lvlText w:val="%1."/>
      <w:lvlJc w:val="left"/>
      <w:pPr>
        <w:ind w:left="1110" w:hanging="69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500" w:hanging="360"/>
      </w:pPr>
    </w:lvl>
    <w:lvl w:ilvl="2" w:tplc="041A001B">
      <w:start w:val="1"/>
      <w:numFmt w:val="lowerRoman"/>
      <w:lvlText w:val="%3."/>
      <w:lvlJc w:val="right"/>
      <w:pPr>
        <w:ind w:left="2220" w:hanging="180"/>
      </w:pPr>
    </w:lvl>
    <w:lvl w:ilvl="3" w:tplc="041A000F">
      <w:start w:val="1"/>
      <w:numFmt w:val="decimal"/>
      <w:lvlText w:val="%4."/>
      <w:lvlJc w:val="left"/>
      <w:pPr>
        <w:ind w:left="2940" w:hanging="360"/>
      </w:pPr>
    </w:lvl>
    <w:lvl w:ilvl="4" w:tplc="041A0019">
      <w:start w:val="1"/>
      <w:numFmt w:val="lowerLetter"/>
      <w:lvlText w:val="%5."/>
      <w:lvlJc w:val="left"/>
      <w:pPr>
        <w:ind w:left="3660" w:hanging="360"/>
      </w:pPr>
    </w:lvl>
    <w:lvl w:ilvl="5" w:tplc="041A001B">
      <w:start w:val="1"/>
      <w:numFmt w:val="lowerRoman"/>
      <w:lvlText w:val="%6."/>
      <w:lvlJc w:val="right"/>
      <w:pPr>
        <w:ind w:left="4380" w:hanging="180"/>
      </w:pPr>
    </w:lvl>
    <w:lvl w:ilvl="6" w:tplc="041A000F">
      <w:start w:val="1"/>
      <w:numFmt w:val="decimal"/>
      <w:lvlText w:val="%7."/>
      <w:lvlJc w:val="left"/>
      <w:pPr>
        <w:ind w:left="5100" w:hanging="360"/>
      </w:pPr>
    </w:lvl>
    <w:lvl w:ilvl="7" w:tplc="041A0019">
      <w:start w:val="1"/>
      <w:numFmt w:val="lowerLetter"/>
      <w:lvlText w:val="%8."/>
      <w:lvlJc w:val="left"/>
      <w:pPr>
        <w:ind w:left="5820" w:hanging="360"/>
      </w:pPr>
    </w:lvl>
    <w:lvl w:ilvl="8" w:tplc="041A001B">
      <w:start w:val="1"/>
      <w:numFmt w:val="lowerRoman"/>
      <w:lvlText w:val="%9."/>
      <w:lvlJc w:val="right"/>
      <w:pPr>
        <w:ind w:left="6540" w:hanging="180"/>
      </w:pPr>
    </w:lvl>
  </w:abstractNum>
  <w:abstractNum w:abstractNumId="3" w15:restartNumberingAfterBreak="0">
    <w:nsid w:val="187E41D9"/>
    <w:multiLevelType w:val="hybridMultilevel"/>
    <w:tmpl w:val="AD1233F8"/>
    <w:lvl w:ilvl="0" w:tplc="1D5A8A5C">
      <w:start w:val="1"/>
      <w:numFmt w:val="decimal"/>
      <w:lvlText w:val="%1."/>
      <w:lvlJc w:val="left"/>
      <w:pPr>
        <w:ind w:left="1110" w:hanging="69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767A7C"/>
    <w:multiLevelType w:val="hybridMultilevel"/>
    <w:tmpl w:val="151ACF1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461483"/>
    <w:multiLevelType w:val="hybridMultilevel"/>
    <w:tmpl w:val="40CC47DE"/>
    <w:lvl w:ilvl="0" w:tplc="041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B9702E"/>
    <w:multiLevelType w:val="hybridMultilevel"/>
    <w:tmpl w:val="E6783BD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273E51"/>
    <w:multiLevelType w:val="hybridMultilevel"/>
    <w:tmpl w:val="88943DCA"/>
    <w:lvl w:ilvl="0" w:tplc="E53E264C">
      <w:start w:val="4"/>
      <w:numFmt w:val="bullet"/>
      <w:lvlText w:val="-"/>
      <w:lvlJc w:val="left"/>
      <w:pPr>
        <w:ind w:left="1776" w:hanging="360"/>
      </w:pPr>
      <w:rPr>
        <w:rFonts w:ascii="Times New Roman" w:eastAsia="Times New Roman" w:hAnsi="Times New Roman" w:hint="default"/>
      </w:rPr>
    </w:lvl>
    <w:lvl w:ilvl="1" w:tplc="041A0003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3216" w:hanging="360"/>
      </w:pPr>
      <w:rPr>
        <w:rFonts w:ascii="Wingdings" w:hAnsi="Wingdings" w:cs="Wingdings" w:hint="default"/>
      </w:rPr>
    </w:lvl>
    <w:lvl w:ilvl="3" w:tplc="041A0001">
      <w:start w:val="1"/>
      <w:numFmt w:val="bullet"/>
      <w:lvlText w:val=""/>
      <w:lvlJc w:val="left"/>
      <w:pPr>
        <w:ind w:left="3936" w:hanging="360"/>
      </w:pPr>
      <w:rPr>
        <w:rFonts w:ascii="Symbol" w:hAnsi="Symbol" w:cs="Symbol" w:hint="default"/>
      </w:rPr>
    </w:lvl>
    <w:lvl w:ilvl="4" w:tplc="041A0003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5376" w:hanging="360"/>
      </w:pPr>
      <w:rPr>
        <w:rFonts w:ascii="Wingdings" w:hAnsi="Wingdings" w:cs="Wingdings" w:hint="default"/>
      </w:rPr>
    </w:lvl>
    <w:lvl w:ilvl="6" w:tplc="041A0001">
      <w:start w:val="1"/>
      <w:numFmt w:val="bullet"/>
      <w:lvlText w:val=""/>
      <w:lvlJc w:val="left"/>
      <w:pPr>
        <w:ind w:left="6096" w:hanging="360"/>
      </w:pPr>
      <w:rPr>
        <w:rFonts w:ascii="Symbol" w:hAnsi="Symbol" w:cs="Symbol" w:hint="default"/>
      </w:rPr>
    </w:lvl>
    <w:lvl w:ilvl="7" w:tplc="041A0003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7536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591E2F09"/>
    <w:multiLevelType w:val="hybridMultilevel"/>
    <w:tmpl w:val="53D0C6B6"/>
    <w:lvl w:ilvl="0" w:tplc="041A0001">
      <w:start w:val="1"/>
      <w:numFmt w:val="bullet"/>
      <w:lvlText w:val=""/>
      <w:lvlJc w:val="left"/>
      <w:pPr>
        <w:ind w:left="1490" w:hanging="360"/>
      </w:pPr>
      <w:rPr>
        <w:rFonts w:ascii="Symbol" w:hAnsi="Symbol" w:cs="Symbol" w:hint="default"/>
      </w:rPr>
    </w:lvl>
    <w:lvl w:ilvl="1" w:tplc="041A0003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930" w:hanging="360"/>
      </w:pPr>
      <w:rPr>
        <w:rFonts w:ascii="Wingdings" w:hAnsi="Wingdings" w:cs="Wingdings" w:hint="default"/>
      </w:rPr>
    </w:lvl>
    <w:lvl w:ilvl="3" w:tplc="041A0001">
      <w:start w:val="1"/>
      <w:numFmt w:val="bullet"/>
      <w:lvlText w:val=""/>
      <w:lvlJc w:val="left"/>
      <w:pPr>
        <w:ind w:left="3650" w:hanging="360"/>
      </w:pPr>
      <w:rPr>
        <w:rFonts w:ascii="Symbol" w:hAnsi="Symbol" w:cs="Symbol" w:hint="default"/>
      </w:rPr>
    </w:lvl>
    <w:lvl w:ilvl="4" w:tplc="041A0003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5090" w:hanging="360"/>
      </w:pPr>
      <w:rPr>
        <w:rFonts w:ascii="Wingdings" w:hAnsi="Wingdings" w:cs="Wingdings" w:hint="default"/>
      </w:rPr>
    </w:lvl>
    <w:lvl w:ilvl="6" w:tplc="041A0001">
      <w:start w:val="1"/>
      <w:numFmt w:val="bullet"/>
      <w:lvlText w:val=""/>
      <w:lvlJc w:val="left"/>
      <w:pPr>
        <w:ind w:left="5810" w:hanging="360"/>
      </w:pPr>
      <w:rPr>
        <w:rFonts w:ascii="Symbol" w:hAnsi="Symbol" w:cs="Symbol" w:hint="default"/>
      </w:rPr>
    </w:lvl>
    <w:lvl w:ilvl="7" w:tplc="041A0003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725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61925BDD"/>
    <w:multiLevelType w:val="hybridMultilevel"/>
    <w:tmpl w:val="A2BC7DCA"/>
    <w:lvl w:ilvl="0" w:tplc="6D9A2E9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640900AF"/>
    <w:multiLevelType w:val="hybridMultilevel"/>
    <w:tmpl w:val="F2E259E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89723DA"/>
    <w:multiLevelType w:val="hybridMultilevel"/>
    <w:tmpl w:val="327E9188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386490"/>
    <w:multiLevelType w:val="hybridMultilevel"/>
    <w:tmpl w:val="874624AC"/>
    <w:lvl w:ilvl="0" w:tplc="041A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3" w15:restartNumberingAfterBreak="0">
    <w:nsid w:val="77F2539B"/>
    <w:multiLevelType w:val="hybridMultilevel"/>
    <w:tmpl w:val="F1B44D50"/>
    <w:lvl w:ilvl="0" w:tplc="CA4C753C">
      <w:start w:val="4"/>
      <w:numFmt w:val="bullet"/>
      <w:lvlText w:val="-"/>
      <w:lvlJc w:val="left"/>
      <w:pPr>
        <w:ind w:left="1776" w:hanging="360"/>
      </w:pPr>
      <w:rPr>
        <w:rFonts w:ascii="Times New Roman" w:eastAsia="Times New Roman" w:hAnsi="Times New Roman" w:hint="default"/>
      </w:rPr>
    </w:lvl>
    <w:lvl w:ilvl="1" w:tplc="041A0003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3216" w:hanging="360"/>
      </w:pPr>
      <w:rPr>
        <w:rFonts w:ascii="Wingdings" w:hAnsi="Wingdings" w:cs="Wingdings" w:hint="default"/>
      </w:rPr>
    </w:lvl>
    <w:lvl w:ilvl="3" w:tplc="041A0001">
      <w:start w:val="1"/>
      <w:numFmt w:val="bullet"/>
      <w:lvlText w:val=""/>
      <w:lvlJc w:val="left"/>
      <w:pPr>
        <w:ind w:left="3936" w:hanging="360"/>
      </w:pPr>
      <w:rPr>
        <w:rFonts w:ascii="Symbol" w:hAnsi="Symbol" w:cs="Symbol" w:hint="default"/>
      </w:rPr>
    </w:lvl>
    <w:lvl w:ilvl="4" w:tplc="041A0003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5376" w:hanging="360"/>
      </w:pPr>
      <w:rPr>
        <w:rFonts w:ascii="Wingdings" w:hAnsi="Wingdings" w:cs="Wingdings" w:hint="default"/>
      </w:rPr>
    </w:lvl>
    <w:lvl w:ilvl="6" w:tplc="041A0001">
      <w:start w:val="1"/>
      <w:numFmt w:val="bullet"/>
      <w:lvlText w:val=""/>
      <w:lvlJc w:val="left"/>
      <w:pPr>
        <w:ind w:left="6096" w:hanging="360"/>
      </w:pPr>
      <w:rPr>
        <w:rFonts w:ascii="Symbol" w:hAnsi="Symbol" w:cs="Symbol" w:hint="default"/>
      </w:rPr>
    </w:lvl>
    <w:lvl w:ilvl="7" w:tplc="041A0003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7536" w:hanging="360"/>
      </w:pPr>
      <w:rPr>
        <w:rFonts w:ascii="Wingdings" w:hAnsi="Wingdings" w:cs="Wingdings" w:hint="default"/>
      </w:rPr>
    </w:lvl>
  </w:abstractNum>
  <w:num w:numId="1" w16cid:durableId="1311056485">
    <w:abstractNumId w:val="5"/>
  </w:num>
  <w:num w:numId="2" w16cid:durableId="742458147">
    <w:abstractNumId w:val="8"/>
  </w:num>
  <w:num w:numId="3" w16cid:durableId="1029068306">
    <w:abstractNumId w:val="13"/>
  </w:num>
  <w:num w:numId="4" w16cid:durableId="89278114">
    <w:abstractNumId w:val="7"/>
  </w:num>
  <w:num w:numId="5" w16cid:durableId="1476144072">
    <w:abstractNumId w:val="2"/>
  </w:num>
  <w:num w:numId="6" w16cid:durableId="507405825">
    <w:abstractNumId w:val="3"/>
  </w:num>
  <w:num w:numId="7" w16cid:durableId="1580409178">
    <w:abstractNumId w:val="1"/>
  </w:num>
  <w:num w:numId="8" w16cid:durableId="1341081987">
    <w:abstractNumId w:val="9"/>
  </w:num>
  <w:num w:numId="9" w16cid:durableId="276640630">
    <w:abstractNumId w:val="10"/>
  </w:num>
  <w:num w:numId="10" w16cid:durableId="1530799757">
    <w:abstractNumId w:val="6"/>
  </w:num>
  <w:num w:numId="11" w16cid:durableId="1491753007">
    <w:abstractNumId w:val="11"/>
  </w:num>
  <w:num w:numId="12" w16cid:durableId="2125533429">
    <w:abstractNumId w:val="12"/>
  </w:num>
  <w:num w:numId="13" w16cid:durableId="1513644945">
    <w:abstractNumId w:val="4"/>
  </w:num>
  <w:num w:numId="14" w16cid:durableId="20592335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4F31"/>
    <w:rsid w:val="00005F95"/>
    <w:rsid w:val="00011E5E"/>
    <w:rsid w:val="00020217"/>
    <w:rsid w:val="00034CF9"/>
    <w:rsid w:val="00045E97"/>
    <w:rsid w:val="00072773"/>
    <w:rsid w:val="0008339E"/>
    <w:rsid w:val="000B3304"/>
    <w:rsid w:val="000B3A4C"/>
    <w:rsid w:val="000C01FE"/>
    <w:rsid w:val="000C4D06"/>
    <w:rsid w:val="000E3EF2"/>
    <w:rsid w:val="000F385F"/>
    <w:rsid w:val="000F4863"/>
    <w:rsid w:val="00131E7E"/>
    <w:rsid w:val="00170295"/>
    <w:rsid w:val="00181045"/>
    <w:rsid w:val="0018234C"/>
    <w:rsid w:val="00182684"/>
    <w:rsid w:val="00183FA5"/>
    <w:rsid w:val="001B10E8"/>
    <w:rsid w:val="001B2C13"/>
    <w:rsid w:val="001C37F3"/>
    <w:rsid w:val="001D6FE1"/>
    <w:rsid w:val="001E01A1"/>
    <w:rsid w:val="001F1814"/>
    <w:rsid w:val="001F3B04"/>
    <w:rsid w:val="0020131D"/>
    <w:rsid w:val="00211AE3"/>
    <w:rsid w:val="002313AB"/>
    <w:rsid w:val="00232ACD"/>
    <w:rsid w:val="002444DF"/>
    <w:rsid w:val="0025057C"/>
    <w:rsid w:val="00261ECC"/>
    <w:rsid w:val="00281575"/>
    <w:rsid w:val="002A4008"/>
    <w:rsid w:val="002B6C4E"/>
    <w:rsid w:val="002D33E5"/>
    <w:rsid w:val="002D495E"/>
    <w:rsid w:val="0030340E"/>
    <w:rsid w:val="00325AE4"/>
    <w:rsid w:val="00332868"/>
    <w:rsid w:val="003518D4"/>
    <w:rsid w:val="003575D2"/>
    <w:rsid w:val="0036154D"/>
    <w:rsid w:val="003649DC"/>
    <w:rsid w:val="00380236"/>
    <w:rsid w:val="00386A7D"/>
    <w:rsid w:val="00393F7C"/>
    <w:rsid w:val="003A243B"/>
    <w:rsid w:val="003C19AC"/>
    <w:rsid w:val="003C7ABB"/>
    <w:rsid w:val="003E1F82"/>
    <w:rsid w:val="003E3A23"/>
    <w:rsid w:val="003E6549"/>
    <w:rsid w:val="004016DA"/>
    <w:rsid w:val="00415B29"/>
    <w:rsid w:val="004208B3"/>
    <w:rsid w:val="0043411E"/>
    <w:rsid w:val="004509E7"/>
    <w:rsid w:val="004541D3"/>
    <w:rsid w:val="00457F2F"/>
    <w:rsid w:val="00460B43"/>
    <w:rsid w:val="00464DED"/>
    <w:rsid w:val="00491296"/>
    <w:rsid w:val="004928DA"/>
    <w:rsid w:val="004C0EC2"/>
    <w:rsid w:val="004D1D34"/>
    <w:rsid w:val="00513DAD"/>
    <w:rsid w:val="00522854"/>
    <w:rsid w:val="005255A1"/>
    <w:rsid w:val="00545ADE"/>
    <w:rsid w:val="00545D87"/>
    <w:rsid w:val="00555D24"/>
    <w:rsid w:val="00556C54"/>
    <w:rsid w:val="00591B55"/>
    <w:rsid w:val="005950FF"/>
    <w:rsid w:val="005D3804"/>
    <w:rsid w:val="005E3AFC"/>
    <w:rsid w:val="005E4C17"/>
    <w:rsid w:val="005F0610"/>
    <w:rsid w:val="00617F87"/>
    <w:rsid w:val="0062392F"/>
    <w:rsid w:val="00631614"/>
    <w:rsid w:val="006626BF"/>
    <w:rsid w:val="0067002C"/>
    <w:rsid w:val="006812D4"/>
    <w:rsid w:val="00695868"/>
    <w:rsid w:val="006A22DE"/>
    <w:rsid w:val="006A5C92"/>
    <w:rsid w:val="006E003D"/>
    <w:rsid w:val="006E7493"/>
    <w:rsid w:val="006F0222"/>
    <w:rsid w:val="006F3ED5"/>
    <w:rsid w:val="00721D5B"/>
    <w:rsid w:val="007269B1"/>
    <w:rsid w:val="00744716"/>
    <w:rsid w:val="00747E73"/>
    <w:rsid w:val="007520E3"/>
    <w:rsid w:val="007651B2"/>
    <w:rsid w:val="00766FFD"/>
    <w:rsid w:val="00773C06"/>
    <w:rsid w:val="00775764"/>
    <w:rsid w:val="00785AA9"/>
    <w:rsid w:val="007947CE"/>
    <w:rsid w:val="007977EF"/>
    <w:rsid w:val="007A0C24"/>
    <w:rsid w:val="007B4F9E"/>
    <w:rsid w:val="007F329B"/>
    <w:rsid w:val="008100EF"/>
    <w:rsid w:val="00834174"/>
    <w:rsid w:val="00836F94"/>
    <w:rsid w:val="0083732C"/>
    <w:rsid w:val="008420D1"/>
    <w:rsid w:val="00873829"/>
    <w:rsid w:val="008865C4"/>
    <w:rsid w:val="00896C84"/>
    <w:rsid w:val="008A5254"/>
    <w:rsid w:val="008C018D"/>
    <w:rsid w:val="008C6460"/>
    <w:rsid w:val="008D60AA"/>
    <w:rsid w:val="008D7D24"/>
    <w:rsid w:val="008E2237"/>
    <w:rsid w:val="00905D30"/>
    <w:rsid w:val="009154D7"/>
    <w:rsid w:val="00916629"/>
    <w:rsid w:val="00961845"/>
    <w:rsid w:val="00972DF6"/>
    <w:rsid w:val="00992EF7"/>
    <w:rsid w:val="009A3316"/>
    <w:rsid w:val="009C3FF1"/>
    <w:rsid w:val="009D6AB9"/>
    <w:rsid w:val="009E4F80"/>
    <w:rsid w:val="009E6862"/>
    <w:rsid w:val="009E77C5"/>
    <w:rsid w:val="009E7FDA"/>
    <w:rsid w:val="00A11827"/>
    <w:rsid w:val="00A253E2"/>
    <w:rsid w:val="00A35491"/>
    <w:rsid w:val="00A3622B"/>
    <w:rsid w:val="00A56415"/>
    <w:rsid w:val="00A57D59"/>
    <w:rsid w:val="00A73629"/>
    <w:rsid w:val="00A76456"/>
    <w:rsid w:val="00A9383C"/>
    <w:rsid w:val="00AA1F62"/>
    <w:rsid w:val="00AB4250"/>
    <w:rsid w:val="00AC0D93"/>
    <w:rsid w:val="00AF31A9"/>
    <w:rsid w:val="00B02AFA"/>
    <w:rsid w:val="00B07525"/>
    <w:rsid w:val="00B155FE"/>
    <w:rsid w:val="00B26C2B"/>
    <w:rsid w:val="00B435FE"/>
    <w:rsid w:val="00B61BEC"/>
    <w:rsid w:val="00B64F31"/>
    <w:rsid w:val="00B676B4"/>
    <w:rsid w:val="00B7350B"/>
    <w:rsid w:val="00B932C0"/>
    <w:rsid w:val="00B9511A"/>
    <w:rsid w:val="00BA0428"/>
    <w:rsid w:val="00BE3CB6"/>
    <w:rsid w:val="00C038F1"/>
    <w:rsid w:val="00C06E5E"/>
    <w:rsid w:val="00C13175"/>
    <w:rsid w:val="00C17CA4"/>
    <w:rsid w:val="00C23752"/>
    <w:rsid w:val="00C23795"/>
    <w:rsid w:val="00C46790"/>
    <w:rsid w:val="00C5510F"/>
    <w:rsid w:val="00C6311B"/>
    <w:rsid w:val="00C67736"/>
    <w:rsid w:val="00C70646"/>
    <w:rsid w:val="00C80AAF"/>
    <w:rsid w:val="00C81493"/>
    <w:rsid w:val="00C94BE7"/>
    <w:rsid w:val="00C9588C"/>
    <w:rsid w:val="00C95991"/>
    <w:rsid w:val="00CA2E26"/>
    <w:rsid w:val="00CC182C"/>
    <w:rsid w:val="00CC5CDD"/>
    <w:rsid w:val="00CD2B95"/>
    <w:rsid w:val="00D02726"/>
    <w:rsid w:val="00D4659C"/>
    <w:rsid w:val="00D542D7"/>
    <w:rsid w:val="00D81E77"/>
    <w:rsid w:val="00D85C73"/>
    <w:rsid w:val="00D97500"/>
    <w:rsid w:val="00DA5D17"/>
    <w:rsid w:val="00DB1B57"/>
    <w:rsid w:val="00DB5770"/>
    <w:rsid w:val="00DB7330"/>
    <w:rsid w:val="00DB7A42"/>
    <w:rsid w:val="00DD2A8A"/>
    <w:rsid w:val="00DF0290"/>
    <w:rsid w:val="00E11DB7"/>
    <w:rsid w:val="00E15F89"/>
    <w:rsid w:val="00E52B8B"/>
    <w:rsid w:val="00E7451A"/>
    <w:rsid w:val="00E80F11"/>
    <w:rsid w:val="00E90263"/>
    <w:rsid w:val="00EB6813"/>
    <w:rsid w:val="00EB77F4"/>
    <w:rsid w:val="00EB7F31"/>
    <w:rsid w:val="00EC3CA0"/>
    <w:rsid w:val="00ED7F8F"/>
    <w:rsid w:val="00F079B5"/>
    <w:rsid w:val="00F138F9"/>
    <w:rsid w:val="00F36B81"/>
    <w:rsid w:val="00F40884"/>
    <w:rsid w:val="00F62FDA"/>
    <w:rsid w:val="00F7669B"/>
    <w:rsid w:val="00F85C56"/>
    <w:rsid w:val="00FA5647"/>
    <w:rsid w:val="00FB21D3"/>
    <w:rsid w:val="00FC3249"/>
    <w:rsid w:val="00FE6C7A"/>
    <w:rsid w:val="00FF51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0C2E5C4"/>
  <w15:docId w15:val="{E256EF86-7D63-4211-B4A4-D16DFF4DFA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hr-HR" w:eastAsia="hr-H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0290"/>
    <w:pPr>
      <w:spacing w:after="200" w:line="276" w:lineRule="auto"/>
    </w:pPr>
    <w:rPr>
      <w:rFonts w:cs="Calibri"/>
      <w:sz w:val="22"/>
      <w:szCs w:val="22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Odlomakpopisa">
    <w:name w:val="List Paragraph"/>
    <w:basedOn w:val="Normal"/>
    <w:uiPriority w:val="99"/>
    <w:qFormat/>
    <w:rsid w:val="00B64F31"/>
    <w:pPr>
      <w:ind w:left="720"/>
    </w:pPr>
  </w:style>
  <w:style w:type="paragraph" w:customStyle="1" w:styleId="t-9-8">
    <w:name w:val="t-9-8"/>
    <w:basedOn w:val="Normal"/>
    <w:uiPriority w:val="99"/>
    <w:rsid w:val="00A57D59"/>
    <w:pPr>
      <w:spacing w:before="100" w:beforeAutospacing="1" w:after="100" w:afterAutospacing="1" w:line="240" w:lineRule="auto"/>
    </w:pPr>
    <w:rPr>
      <w:sz w:val="24"/>
      <w:szCs w:val="24"/>
    </w:rPr>
  </w:style>
  <w:style w:type="table" w:styleId="Reetkatablice">
    <w:name w:val="Table Grid"/>
    <w:basedOn w:val="Obinatablica"/>
    <w:uiPriority w:val="59"/>
    <w:rsid w:val="00C6311B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Zaglavlje">
    <w:name w:val="header"/>
    <w:basedOn w:val="Normal"/>
    <w:link w:val="ZaglavljeChar"/>
    <w:uiPriority w:val="99"/>
    <w:rsid w:val="006626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locked/>
    <w:rsid w:val="006626BF"/>
  </w:style>
  <w:style w:type="paragraph" w:styleId="Podnoje">
    <w:name w:val="footer"/>
    <w:basedOn w:val="Normal"/>
    <w:link w:val="PodnojeChar"/>
    <w:uiPriority w:val="99"/>
    <w:rsid w:val="006626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locked/>
    <w:rsid w:val="006626BF"/>
  </w:style>
  <w:style w:type="paragraph" w:styleId="Tekstbalonia">
    <w:name w:val="Balloon Text"/>
    <w:basedOn w:val="Normal"/>
    <w:link w:val="TekstbaloniaChar"/>
    <w:uiPriority w:val="99"/>
    <w:semiHidden/>
    <w:rsid w:val="00FB21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link w:val="Tekstbalonia"/>
    <w:uiPriority w:val="99"/>
    <w:semiHidden/>
    <w:locked/>
    <w:rsid w:val="00FB21D3"/>
    <w:rPr>
      <w:rFonts w:ascii="Tahoma" w:hAnsi="Tahoma" w:cs="Tahoma"/>
      <w:sz w:val="16"/>
      <w:szCs w:val="16"/>
    </w:rPr>
  </w:style>
  <w:style w:type="character" w:styleId="Referencakomentara">
    <w:name w:val="annotation reference"/>
    <w:basedOn w:val="Zadanifontodlomka"/>
    <w:uiPriority w:val="99"/>
    <w:semiHidden/>
    <w:unhideWhenUsed/>
    <w:rsid w:val="000B3A4C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unhideWhenUsed/>
    <w:rsid w:val="000B3A4C"/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rsid w:val="000B3A4C"/>
    <w:rPr>
      <w:rFonts w:cs="Calibri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0B3A4C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0B3A4C"/>
    <w:rPr>
      <w:rFonts w:cs="Calibri"/>
      <w:b/>
      <w:bCs/>
    </w:rPr>
  </w:style>
  <w:style w:type="paragraph" w:styleId="Podnaslov">
    <w:name w:val="Subtitle"/>
    <w:basedOn w:val="Normal"/>
    <w:next w:val="Normal"/>
    <w:link w:val="PodnaslovChar"/>
    <w:qFormat/>
    <w:locked/>
    <w:rsid w:val="008A525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</w:rPr>
  </w:style>
  <w:style w:type="character" w:customStyle="1" w:styleId="PodnaslovChar">
    <w:name w:val="Podnaslov Char"/>
    <w:basedOn w:val="Zadanifontodlomka"/>
    <w:link w:val="Podnaslov"/>
    <w:rsid w:val="008A525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styleId="Bezproreda">
    <w:name w:val="No Spacing"/>
    <w:uiPriority w:val="1"/>
    <w:qFormat/>
    <w:rsid w:val="008A5254"/>
    <w:rPr>
      <w:rFonts w:cs="Calibri"/>
      <w:sz w:val="22"/>
      <w:szCs w:val="22"/>
    </w:rPr>
  </w:style>
  <w:style w:type="table" w:customStyle="1" w:styleId="Reetkatablice3">
    <w:name w:val="Rešetka tablice3"/>
    <w:basedOn w:val="Obinatablica"/>
    <w:next w:val="Reetkatablice"/>
    <w:uiPriority w:val="59"/>
    <w:rsid w:val="003E3A23"/>
    <w:rPr>
      <w:rFonts w:eastAsia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eetkatablice4">
    <w:name w:val="Rešetka tablice4"/>
    <w:basedOn w:val="Obinatablica"/>
    <w:next w:val="Reetkatablice"/>
    <w:uiPriority w:val="59"/>
    <w:rsid w:val="00C94BE7"/>
    <w:rPr>
      <w:rFonts w:eastAsia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eetkatablice1">
    <w:name w:val="Rešetka tablice1"/>
    <w:basedOn w:val="Obinatablica"/>
    <w:next w:val="Reetkatablice"/>
    <w:uiPriority w:val="59"/>
    <w:rsid w:val="00380236"/>
    <w:rPr>
      <w:rFonts w:eastAsia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261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1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12</Pages>
  <Words>2372</Words>
  <Characters>14783</Characters>
  <Application>Microsoft Office Word</Application>
  <DocSecurity>0</DocSecurity>
  <Lines>123</Lines>
  <Paragraphs>34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OPĆINA PROMINA</vt:lpstr>
      <vt:lpstr>OPĆINA PROMINA</vt:lpstr>
    </vt:vector>
  </TitlesOfParts>
  <Company/>
  <LinksUpToDate>false</LinksUpToDate>
  <CharactersWithSpaces>17121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OPĆINA PROMINA</dc:title>
  <dc:subject/>
  <dc:creator>Ante Čupić</dc:creator>
  <cp:keywords/>
  <dc:description/>
  <cp:lastModifiedBy>Ante Čupić</cp:lastModifiedBy>
  <cp:revision>3</cp:revision>
  <cp:lastPrinted>2022-03-28T08:58:00Z</cp:lastPrinted>
  <dcterms:created xsi:type="dcterms:W3CDTF">2023-02-23T12:13:00Z</dcterms:created>
  <dcterms:modified xsi:type="dcterms:W3CDTF">2023-02-24T06:59:00Z</dcterms:modified>
</cp:coreProperties>
</file>